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Ind w:w="-318" w:type="dxa"/>
        <w:tblLook w:val="01E0" w:firstRow="1" w:lastRow="1" w:firstColumn="1" w:lastColumn="1" w:noHBand="0" w:noVBand="0"/>
      </w:tblPr>
      <w:tblGrid>
        <w:gridCol w:w="4800"/>
        <w:gridCol w:w="5740"/>
      </w:tblGrid>
      <w:tr w:rsidR="00FD42DD" w:rsidRPr="0020486F" w:rsidTr="00672817">
        <w:tc>
          <w:tcPr>
            <w:tcW w:w="4800" w:type="dxa"/>
          </w:tcPr>
          <w:p w:rsidR="00FD42DD" w:rsidRPr="0020486F" w:rsidRDefault="00FD42DD" w:rsidP="006B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86F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Pr="0020486F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Pr="0020486F">
              <w:rPr>
                <w:rFonts w:ascii="Times New Roman" w:hAnsi="Times New Roman"/>
                <w:sz w:val="24"/>
                <w:szCs w:val="24"/>
              </w:rPr>
              <w:t xml:space="preserve">TỔNG LIÊN ĐOÀN LAO ĐỘNG VIỆT </w:t>
            </w:r>
            <w:smartTag w:uri="urn:schemas-microsoft-com:office:smarttags" w:element="country-region">
              <w:smartTag w:uri="urn:schemas-microsoft-com:office:smarttags" w:element="place">
                <w:r w:rsidRPr="0020486F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</w:p>
          <w:p w:rsidR="00FD42DD" w:rsidRPr="0020486F" w:rsidRDefault="00FD42DD" w:rsidP="006B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86F">
              <w:rPr>
                <w:rFonts w:ascii="Times New Roman" w:hAnsi="Times New Roman"/>
                <w:b/>
                <w:sz w:val="24"/>
                <w:szCs w:val="24"/>
              </w:rPr>
              <w:t xml:space="preserve">LIÊN ĐOÀN LAO ĐỘNG </w:t>
            </w:r>
          </w:p>
          <w:p w:rsidR="00FD42DD" w:rsidRPr="0020486F" w:rsidRDefault="00FD42DD" w:rsidP="006B5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86F">
              <w:rPr>
                <w:rFonts w:ascii="Times New Roman" w:hAnsi="Times New Roman"/>
                <w:b/>
                <w:sz w:val="24"/>
                <w:szCs w:val="24"/>
              </w:rPr>
              <w:t>TỈNH THỪA THIÊN HUẾ</w:t>
            </w:r>
          </w:p>
          <w:p w:rsidR="00FD42DD" w:rsidRPr="0020486F" w:rsidRDefault="00684A9A" w:rsidP="006B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Straight Connector 2" o:spid="_x0000_s1026" style="position:absolute;left:0;text-align:left;z-index:1;visibility:visible" from="82.1pt,3.8pt" to="131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T7GwIAADUEAAAOAAAAZHJzL2Uyb0RvYy54bWysU02P2yAQvVfqf0Dcs/5ImmatOKvKTnrZ&#10;diNl+wMIYBsVAwISJ6r63zuQOMq2l6qqD3hgZh5v3gzLp1Mv0ZFbJ7QqcfaQYsQV1UyotsTfXjeT&#10;BUbOE8WI1IqX+Mwdflq9f7ccTMFz3WnJuEUAolwxmBJ33psiSRzteE/cgzZcgbPRticetrZNmCUD&#10;oPcyydN0ngzaMmM15c7BaX1x4lXEbxpO/UvTOO6RLDFw83G1cd2HNVktSdFaYjpBrzTIP7DoiVBw&#10;6Q2qJp6ggxV/QPWCWu104x+o7hPdNILyWANUk6W/VbPriOGxFhDHmZtM7v/B0q/HrUWClTjHSJEe&#10;WrTzloi286jSSoGA2qI86DQYV0B4pbY2VEpPameeNf3ukNJVR1TLI9/XswGQLGQkb1LCxhm4bT98&#10;0QxiyMHrKNqpsX2ABDnQKfbmfOsNP3lE4XCe59MUOkhHV0KKMc9Y5z9z3aNglFgKFVQjBTk+Ox94&#10;kGIMCcdKb4SUsfNSoaHE0+zjh5jgtBQsOEOYs+2+khYdSZid+MWiwHMfZvVBsQjWccLWV9sTIS82&#10;XC5VwINKgM7VugzHj8f0cb1YL2aTWT5fT2ZpXU8+barZZL4BSvW0rqo6+xmoZbOiE4xxFdiNg5rN&#10;/m4Qrk/mMmK3Ub3JkLxFj3oB2fEfScdWhu5d5mCv2XlrxxbDbMbg6zsKw3+/B/v+ta9+AQAA//8D&#10;AFBLAwQUAAYACAAAACEAfpWdcdoAAAAHAQAADwAAAGRycy9kb3ducmV2LnhtbEyOwU7DMBBE70j8&#10;g7VI3KhDhAwKcSoSwaEHkGiRaG9uvCQR8TrEThv+nqUXOD7NaObly9n14oBj6DxpuF4kIJBqbztq&#10;NLxtnq7uQIRoyJreE2r4xgDL4vwsN5n1R3rFwzo2gkcoZEZDG+OQSRnqFp0JCz8gcfbhR2ci49hI&#10;O5ojj7tepkmipDMd8UNrBqxarD/Xk9MQw/v2JU6rr1KVzxVuyl31KFdaX17MD/cgIs7xrwy/+qwO&#10;BTvt/UQ2iJ5Z3aRc1XCrQHCeqpR5f2JZ5PK/f/EDAAD//wMAUEsBAi0AFAAGAAgAAAAhALaDOJL+&#10;AAAA4QEAABMAAAAAAAAAAAAAAAAAAAAAAFtDb250ZW50X1R5cGVzXS54bWxQSwECLQAUAAYACAAA&#10;ACEAOP0h/9YAAACUAQAACwAAAAAAAAAAAAAAAAAvAQAAX3JlbHMvLnJlbHNQSwECLQAUAAYACAAA&#10;ACEAFTHk+xsCAAA1BAAADgAAAAAAAAAAAAAAAAAuAgAAZHJzL2Uyb0RvYy54bWxQSwECLQAUAAYA&#10;CAAAACEAfpWdcdoAAAAHAQAADwAAAAAAAAAAAAAAAAB1BAAAZHJzL2Rvd25yZXYueG1sUEsFBgAA&#10;AAAEAAQA8wAAAHwFAAAAAA==&#10;" strokeweight=".25pt"/>
              </w:pict>
            </w:r>
          </w:p>
          <w:p w:rsidR="00FD42DD" w:rsidRPr="0020486F" w:rsidRDefault="00FD42DD" w:rsidP="006B56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486F">
              <w:rPr>
                <w:rFonts w:ascii="Times New Roman" w:hAnsi="Times New Roman"/>
                <w:sz w:val="26"/>
                <w:szCs w:val="24"/>
              </w:rPr>
              <w:t>Số</w:t>
            </w:r>
            <w:r>
              <w:rPr>
                <w:rFonts w:ascii="Times New Roman" w:hAnsi="Times New Roman"/>
                <w:sz w:val="26"/>
                <w:szCs w:val="24"/>
              </w:rPr>
              <w:t>: 344</w:t>
            </w:r>
            <w:r w:rsidRPr="0020486F">
              <w:rPr>
                <w:rFonts w:ascii="Times New Roman" w:hAnsi="Times New Roman"/>
                <w:sz w:val="26"/>
                <w:szCs w:val="24"/>
              </w:rPr>
              <w:t xml:space="preserve"> /LĐLĐ</w:t>
            </w:r>
          </w:p>
          <w:p w:rsidR="00FD42DD" w:rsidRPr="009F6020" w:rsidRDefault="00FD42DD" w:rsidP="009F60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20486F">
              <w:rPr>
                <w:rFonts w:ascii="Times New Roman" w:hAnsi="Times New Roman"/>
                <w:sz w:val="26"/>
                <w:szCs w:val="24"/>
              </w:rPr>
              <w:t xml:space="preserve">V/v 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Bổ sung, sửa đổi một số nội dung trong Hướng dẫn  </w:t>
            </w:r>
            <w:r w:rsidRPr="0020486F">
              <w:rPr>
                <w:rFonts w:ascii="Times New Roman" w:hAnsi="Times New Roman"/>
                <w:sz w:val="26"/>
                <w:szCs w:val="24"/>
              </w:rPr>
              <w:t>số 07/HD-LĐLĐ về phong trào thi đua “Giỏi việc nước, đảm việc nhà”</w:t>
            </w:r>
            <w:r>
              <w:rPr>
                <w:rFonts w:ascii="Times New Roman" w:hAnsi="Times New Roman"/>
                <w:sz w:val="26"/>
                <w:szCs w:val="24"/>
              </w:rPr>
              <w:t>.</w:t>
            </w:r>
          </w:p>
        </w:tc>
        <w:tc>
          <w:tcPr>
            <w:tcW w:w="5740" w:type="dxa"/>
          </w:tcPr>
          <w:p w:rsidR="00FD42DD" w:rsidRPr="0020486F" w:rsidRDefault="00FD42DD" w:rsidP="007C1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86F">
              <w:rPr>
                <w:rFonts w:ascii="Times New Roman" w:hAnsi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0486F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FD42DD" w:rsidRPr="0020486F" w:rsidRDefault="00FD42DD" w:rsidP="006B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86F">
              <w:rPr>
                <w:rFonts w:ascii="Times New Roman" w:hAnsi="Times New Roman"/>
                <w:b/>
                <w:sz w:val="24"/>
                <w:szCs w:val="24"/>
              </w:rPr>
              <w:t>Độc lập - Tự do - Hạnh phúc</w:t>
            </w:r>
          </w:p>
          <w:p w:rsidR="00FD42DD" w:rsidRPr="0020486F" w:rsidRDefault="00684A9A" w:rsidP="006B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Straight Connector 1" o:spid="_x0000_s1027" style="position:absolute;left:0;text-align:left;z-index:2;visibility:visible" from="57.6pt,3.8pt" to="218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bMHAIAADYEAAAOAAAAZHJzL2Uyb0RvYy54bWysU9uO2jAUfK/Uf7DyDknYlGUjwqpKoC/b&#10;FontBxjbIVYdH8s2BFT133tsLi3tS1WVB+PL8WTOzHj+fOwVOQjrJOgqycdZQoRmwKXeVcmX19Vo&#10;lhDnqeZUgRZVchIueV68fTMfTCkm0IHiwhIE0a4cTJV03psyTR3rRE/dGIzQeNiC7anHpd2l3NIB&#10;0XuVTrJsmg5gubHAhHO425wPk0XEb1vB/Oe2dcITVSXIzcfRxnEbxnQxp+XOUtNJdqFB/4FFT6XG&#10;j96gGuop2Vv5B1QvmQUHrR8z6FNoW8lE7AG7ybPfutl01IjYC4rjzE0m9/9g2afD2hLJ0buEaNqj&#10;RRtvqdx1ntSgNQoIluRBp8G4EstrvbahU3bUG/MC7KsjGuqO6p2IfF9PBkHijfTuSlg4g1/bDh+B&#10;Yw3de4iiHVvbB0iUgxyjN6ebN+LoCcPNSVYUjxlayK5nKS2vF411/oOAnoRJlSipg2y0pIcX55E6&#10;ll5LwraGlVQqWq80GarkIX98Fy84UJKHw1Dm7G5bK0sONIQn/oIOCHZXZmGveQTrBOXLy9xTqc5z&#10;rFc64GErSOcyO6fj21P2tJwtZ8WomEyXoyJrmtH7VV2Mpiuk1Dw0dd3k3wO1vCg7ybnQgd01qXnx&#10;d0m4vJlzxm5ZvcmQ3qPHFpHs9T+Sjl4G+85B2AI/rW1QI9iK4YzFl4cU0v/rOlb9fO6LHwAAAP//&#10;AwBQSwMEFAAGAAgAAAAhAF9jmHncAAAABwEAAA8AAABkcnMvZG93bnJldi54bWxMjsFOwzAQRO9I&#10;/IO1lbhRpwVSlMapSASHHqhEiwS9ufE2iYjXIXba8PcsXOD4NKOZl65G24oT9r5xpGA2jUAglc40&#10;VCl43T1d34PwQZPRrSNU8IUeVtnlRaoT4870gqdtqASPkE+0gjqELpHSlzVa7aeuQ+Ls6HqrA2Nf&#10;SdPrM4/bVs6jKJZWN8QPte6wqLH82A5WQfBv75swrD/zOH8ucJfvi0e5VupqMj4sQQQcw18ZfvRZ&#10;HTJ2OriBjBct8+xuzlUFixgE57c3C+bDL8sslf/9s28AAAD//wMAUEsBAi0AFAAGAAgAAAAhALaD&#10;OJL+AAAA4QEAABMAAAAAAAAAAAAAAAAAAAAAAFtDb250ZW50X1R5cGVzXS54bWxQSwECLQAUAAYA&#10;CAAAACEAOP0h/9YAAACUAQAACwAAAAAAAAAAAAAAAAAvAQAAX3JlbHMvLnJlbHNQSwECLQAUAAYA&#10;CAAAACEAaIdWzBwCAAA2BAAADgAAAAAAAAAAAAAAAAAuAgAAZHJzL2Uyb0RvYy54bWxQSwECLQAU&#10;AAYACAAAACEAX2OYedwAAAAHAQAADwAAAAAAAAAAAAAAAAB2BAAAZHJzL2Rvd25yZXYueG1sUEsF&#10;BgAAAAAEAAQA8wAAAH8FAAAAAA==&#10;" strokeweight=".25pt"/>
              </w:pict>
            </w:r>
          </w:p>
          <w:p w:rsidR="00FD42DD" w:rsidRPr="0020486F" w:rsidRDefault="00FD42DD" w:rsidP="006B56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42DD" w:rsidRPr="0020486F" w:rsidRDefault="00FD42DD" w:rsidP="005676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   </w:t>
            </w:r>
            <w:r w:rsidRPr="0020486F">
              <w:rPr>
                <w:rFonts w:ascii="Times New Roman" w:hAnsi="Times New Roman"/>
                <w:i/>
                <w:sz w:val="26"/>
                <w:szCs w:val="24"/>
              </w:rPr>
              <w:t xml:space="preserve"> Thừa Thiên Huế</w:t>
            </w:r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, ngày 16  tháng 11 </w:t>
            </w:r>
            <w:r w:rsidRPr="0020486F">
              <w:rPr>
                <w:rFonts w:ascii="Times New Roman" w:hAnsi="Times New Roman"/>
                <w:i/>
                <w:sz w:val="26"/>
                <w:szCs w:val="24"/>
              </w:rPr>
              <w:t xml:space="preserve"> năm 2015</w:t>
            </w:r>
          </w:p>
        </w:tc>
      </w:tr>
    </w:tbl>
    <w:p w:rsidR="00FD42DD" w:rsidRDefault="00FD42DD" w:rsidP="00E44475">
      <w:pPr>
        <w:spacing w:after="0" w:line="240" w:lineRule="auto"/>
      </w:pPr>
    </w:p>
    <w:p w:rsidR="00FD42DD" w:rsidRDefault="00FD42DD" w:rsidP="00E44475">
      <w:pPr>
        <w:spacing w:after="0" w:line="240" w:lineRule="auto"/>
      </w:pPr>
    </w:p>
    <w:p w:rsidR="00FD42DD" w:rsidRDefault="00FD42DD" w:rsidP="00E444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 w:rsidRPr="00325E37">
        <w:rPr>
          <w:rFonts w:ascii="Times New Roman" w:hAnsi="Times New Roman"/>
          <w:sz w:val="28"/>
          <w:szCs w:val="28"/>
        </w:rPr>
        <w:tab/>
        <w:t>Kính</w:t>
      </w:r>
      <w:r>
        <w:rPr>
          <w:rFonts w:ascii="Times New Roman" w:hAnsi="Times New Roman"/>
          <w:sz w:val="28"/>
          <w:szCs w:val="28"/>
        </w:rPr>
        <w:t xml:space="preserve"> gửi:</w:t>
      </w:r>
      <w:r>
        <w:rPr>
          <w:rFonts w:ascii="Times New Roman" w:hAnsi="Times New Roman"/>
          <w:sz w:val="28"/>
          <w:szCs w:val="28"/>
        </w:rPr>
        <w:tab/>
        <w:t>- Liên đoàn Lao động các huyện, thị xã, thành phố;</w:t>
      </w:r>
    </w:p>
    <w:p w:rsidR="00FD42DD" w:rsidRDefault="00FD42DD" w:rsidP="00E444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Công đoàn ngành, Công đoàn cấp trên cơ sở;</w:t>
      </w:r>
    </w:p>
    <w:p w:rsidR="00FD42DD" w:rsidRDefault="00FD42DD" w:rsidP="00E444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Công đoàn cơ sở trực thuộc LĐLĐ tỉnh.</w:t>
      </w:r>
    </w:p>
    <w:p w:rsidR="00FD42DD" w:rsidRDefault="00FD42DD" w:rsidP="007E2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2DD" w:rsidRDefault="00FD42DD" w:rsidP="00F87E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Để phù hợp với tình hình thực tiễn, Ban Thường vụ </w:t>
      </w:r>
      <w:r w:rsidRPr="00AD2B24">
        <w:rPr>
          <w:rFonts w:ascii="Times New Roman" w:hAnsi="Times New Roman"/>
          <w:sz w:val="28"/>
          <w:szCs w:val="28"/>
        </w:rPr>
        <w:t xml:space="preserve">LĐLĐ tỉnh bổ sung, sửa đổi một số nội dung trong Hướng dẫn số 07/HD-LĐLĐ </w:t>
      </w:r>
      <w:r>
        <w:rPr>
          <w:rFonts w:ascii="Times New Roman" w:hAnsi="Times New Roman"/>
          <w:sz w:val="28"/>
          <w:szCs w:val="28"/>
        </w:rPr>
        <w:t xml:space="preserve">ngày 9/3/ 2015 </w:t>
      </w:r>
      <w:r w:rsidRPr="00AD2B24">
        <w:rPr>
          <w:rFonts w:ascii="Times New Roman" w:hAnsi="Times New Roman"/>
          <w:sz w:val="28"/>
          <w:szCs w:val="28"/>
        </w:rPr>
        <w:t>về phong trào thi đua “Giỏi việc nước, đảm việc nhà” như sau:</w:t>
      </w:r>
    </w:p>
    <w:p w:rsidR="00FD42DD" w:rsidRDefault="00FD42DD" w:rsidP="007E2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0D2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B24">
        <w:rPr>
          <w:rFonts w:ascii="Times New Roman" w:hAnsi="Times New Roman"/>
          <w:b/>
          <w:sz w:val="28"/>
          <w:szCs w:val="28"/>
        </w:rPr>
        <w:t>Sửa đổi mụ</w:t>
      </w:r>
      <w:r>
        <w:rPr>
          <w:rFonts w:ascii="Times New Roman" w:hAnsi="Times New Roman"/>
          <w:b/>
          <w:sz w:val="28"/>
          <w:szCs w:val="28"/>
        </w:rPr>
        <w:t>c III,</w:t>
      </w:r>
      <w:r w:rsidRPr="00AD2B24">
        <w:rPr>
          <w:rFonts w:ascii="Times New Roman" w:hAnsi="Times New Roman"/>
          <w:b/>
          <w:sz w:val="28"/>
          <w:szCs w:val="28"/>
        </w:rPr>
        <w:t xml:space="preserve"> khoản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412">
        <w:rPr>
          <w:rFonts w:ascii="Times New Roman" w:hAnsi="Times New Roman"/>
          <w:b/>
          <w:sz w:val="28"/>
          <w:szCs w:val="28"/>
        </w:rPr>
        <w:t>và khoản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2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42DD" w:rsidRDefault="00FD42DD" w:rsidP="00137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Tại khoản 1(1.1), khoản 2 (2.1) về đối tượng được xét tặng Cờ, Bằng khen của BCH LĐLĐ tỉnh Thừa Thiên Huế. Sửa đổi: CĐCS, CĐ cấp trên trực tiếp cơ sở.</w:t>
      </w:r>
    </w:p>
    <w:p w:rsidR="00FD42DD" w:rsidRPr="00B0678F" w:rsidRDefault="00FD42DD" w:rsidP="001374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Tại khoản 2 (2.3) Tiêu chuẩn xét tặng Bằng khen cho tập thể.</w:t>
      </w:r>
      <w:r w:rsidRPr="00137412">
        <w:rPr>
          <w:rFonts w:ascii="Times New Roman" w:hAnsi="Times New Roman"/>
          <w:b/>
          <w:sz w:val="28"/>
          <w:szCs w:val="28"/>
        </w:rPr>
        <w:t xml:space="preserve"> </w:t>
      </w:r>
      <w:r w:rsidRPr="00137412">
        <w:rPr>
          <w:rFonts w:ascii="Times New Roman" w:hAnsi="Times New Roman"/>
          <w:sz w:val="28"/>
          <w:szCs w:val="28"/>
        </w:rPr>
        <w:t>Sửa đổi: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78F">
        <w:rPr>
          <w:rFonts w:ascii="Times New Roman" w:hAnsi="Times New Roman"/>
          <w:sz w:val="28"/>
          <w:szCs w:val="28"/>
        </w:rPr>
        <w:t xml:space="preserve">Đơn vị có từ 50 lao </w:t>
      </w:r>
      <w:r>
        <w:rPr>
          <w:rFonts w:ascii="Times New Roman" w:hAnsi="Times New Roman"/>
          <w:sz w:val="28"/>
          <w:szCs w:val="28"/>
        </w:rPr>
        <w:t xml:space="preserve">động </w:t>
      </w:r>
      <w:r w:rsidRPr="00B0678F">
        <w:rPr>
          <w:rFonts w:ascii="Times New Roman" w:hAnsi="Times New Roman"/>
          <w:sz w:val="28"/>
          <w:szCs w:val="28"/>
        </w:rPr>
        <w:t>nữ trở lên.</w:t>
      </w:r>
    </w:p>
    <w:p w:rsidR="00FD42DD" w:rsidRPr="00137412" w:rsidRDefault="00FD42DD" w:rsidP="0013741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0678F">
        <w:rPr>
          <w:rFonts w:ascii="Times New Roman" w:hAnsi="Times New Roman"/>
          <w:b/>
          <w:sz w:val="28"/>
          <w:szCs w:val="28"/>
        </w:rPr>
        <w:t>Sửa đổi mục IV, khoản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412">
        <w:rPr>
          <w:rFonts w:ascii="Times New Roman" w:hAnsi="Times New Roman"/>
          <w:sz w:val="28"/>
          <w:szCs w:val="28"/>
        </w:rPr>
        <w:t>về thời hạn nhận hồ sơ khen thưởng.</w:t>
      </w:r>
      <w:r w:rsidRPr="00B0678F">
        <w:rPr>
          <w:rFonts w:ascii="Times New Roman" w:hAnsi="Times New Roman"/>
          <w:b/>
          <w:sz w:val="28"/>
          <w:szCs w:val="28"/>
        </w:rPr>
        <w:t xml:space="preserve"> </w:t>
      </w:r>
      <w:r w:rsidRPr="00137412">
        <w:rPr>
          <w:rFonts w:ascii="Times New Roman" w:hAnsi="Times New Roman"/>
          <w:sz w:val="28"/>
          <w:szCs w:val="28"/>
        </w:rPr>
        <w:t>Sửa đổi: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0E7">
        <w:rPr>
          <w:rFonts w:ascii="Times New Roman" w:hAnsi="Times New Roman"/>
          <w:sz w:val="28"/>
          <w:szCs w:val="28"/>
        </w:rPr>
        <w:t xml:space="preserve">Thời hạn nhận hồ sơ khen thưởng: 5/12 </w:t>
      </w:r>
      <w:r>
        <w:rPr>
          <w:rFonts w:ascii="Times New Roman" w:hAnsi="Times New Roman"/>
          <w:sz w:val="28"/>
          <w:szCs w:val="28"/>
        </w:rPr>
        <w:t>của năm đề nghị khen thưởng và hồ sơ khen thưởng theo biểu mẫu kèm theo văn bản Hướng dẫn số 07/HD-LĐLĐ tỉnh Thừa Thiên Huế (đồng thời chuyển qua hộp thư:</w:t>
      </w:r>
      <w:r w:rsidRPr="0056764E">
        <w:t xml:space="preserve"> </w:t>
      </w:r>
      <w:r>
        <w:t xml:space="preserve"> </w:t>
      </w:r>
      <w:hyperlink r:id="rId6" w:history="1">
        <w:r w:rsidRPr="005E040A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bannucongtthue@gmail.com</w:t>
        </w:r>
        <w:r w:rsidRPr="00140B0A">
          <w:rPr>
            <w:rStyle w:val="Hyperlink"/>
            <w:rFonts w:ascii="Times New Roman" w:hAnsi="Times New Roman"/>
            <w:color w:val="auto"/>
            <w:sz w:val="28"/>
            <w:szCs w:val="28"/>
          </w:rPr>
          <w:t>)</w:t>
        </w:r>
        <w:r w:rsidRPr="00140B0A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5E040A">
          <w:rPr>
            <w:rStyle w:val="Hyperlink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C855C9">
        <w:rPr>
          <w:rFonts w:ascii="Times New Roman" w:hAnsi="Times New Roman"/>
          <w:b/>
          <w:sz w:val="28"/>
          <w:szCs w:val="28"/>
        </w:rPr>
        <w:t>.</w:t>
      </w:r>
    </w:p>
    <w:p w:rsidR="00FD42DD" w:rsidRPr="00E8014A" w:rsidRDefault="00FD42DD" w:rsidP="00E80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953CE">
        <w:rPr>
          <w:rFonts w:ascii="Times New Roman" w:hAnsi="Times New Roman"/>
          <w:b/>
          <w:sz w:val="28"/>
          <w:szCs w:val="28"/>
        </w:rPr>
        <w:t xml:space="preserve">Bổ sung ở phần Ghi chú: </w:t>
      </w:r>
    </w:p>
    <w:p w:rsidR="00FD42DD" w:rsidRPr="009953CE" w:rsidRDefault="00FD42DD" w:rsidP="009953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53CE">
        <w:rPr>
          <w:rFonts w:ascii="Times New Roman" w:hAnsi="Times New Roman"/>
          <w:sz w:val="28"/>
          <w:szCs w:val="28"/>
        </w:rPr>
        <w:t>- Trong một năm công tác, nếu đơn vị đã được Bằng khen toàn diện sẽ không được xét khen thưởng chuyên đề “Giỏi việc nước, đảm việc nhà”.</w:t>
      </w:r>
    </w:p>
    <w:p w:rsidR="00FD42DD" w:rsidRPr="009953CE" w:rsidRDefault="00FD42DD" w:rsidP="009953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53CE">
        <w:rPr>
          <w:rFonts w:ascii="Times New Roman" w:hAnsi="Times New Roman"/>
          <w:sz w:val="28"/>
          <w:szCs w:val="28"/>
        </w:rPr>
        <w:t>- Đề nghị các cấp công đoàn lập danh sách đề nghị xét khen thưởng sắp xếp theo thứ tự ưu tiên từ cao xuống thấp.</w:t>
      </w:r>
    </w:p>
    <w:p w:rsidR="00FD42DD" w:rsidRPr="009953CE" w:rsidRDefault="00FD42DD" w:rsidP="009953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53CE">
        <w:rPr>
          <w:rFonts w:ascii="Times New Roman" w:hAnsi="Times New Roman"/>
          <w:sz w:val="28"/>
          <w:szCs w:val="28"/>
        </w:rPr>
        <w:t>- Vì số lượng khen thưởng có hạn (theo Quy chế khen thưởng công đoàn của LĐLĐ tỉnh Thừa Thiên Huế kèm theo Quyết định số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3CE">
        <w:rPr>
          <w:rFonts w:ascii="Times New Roman" w:hAnsi="Times New Roman"/>
          <w:sz w:val="28"/>
          <w:szCs w:val="28"/>
        </w:rPr>
        <w:t xml:space="preserve">78/QĐ-LĐLĐ ngày 13/4/2015 của Ban Thường vụ LĐLĐ tỉnh Thừa Thiên Huế), căn cứ các thành tích đạt được, các tập thể và cá nhân sẽ được </w:t>
      </w:r>
      <w:r>
        <w:rPr>
          <w:rFonts w:ascii="Times New Roman" w:hAnsi="Times New Roman"/>
          <w:sz w:val="28"/>
          <w:szCs w:val="28"/>
        </w:rPr>
        <w:t xml:space="preserve">Hội đồng thi đua khen thưởng LĐLĐ tỉnh xét </w:t>
      </w:r>
      <w:r w:rsidRPr="009953CE">
        <w:rPr>
          <w:rFonts w:ascii="Times New Roman" w:hAnsi="Times New Roman"/>
          <w:sz w:val="28"/>
          <w:szCs w:val="28"/>
        </w:rPr>
        <w:t>chọn từ trên xuống theo số lượng được quy định.</w:t>
      </w:r>
    </w:p>
    <w:p w:rsidR="00FD42DD" w:rsidRDefault="00FD42DD" w:rsidP="007C1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3CE">
        <w:rPr>
          <w:rFonts w:ascii="Times New Roman" w:hAnsi="Times New Roman"/>
          <w:sz w:val="28"/>
          <w:szCs w:val="28"/>
        </w:rPr>
        <w:tab/>
      </w:r>
      <w:r w:rsidRPr="00126A4D">
        <w:rPr>
          <w:rFonts w:ascii="Times New Roman" w:hAnsi="Times New Roman"/>
          <w:bCs/>
          <w:color w:val="000000"/>
          <w:sz w:val="28"/>
          <w:szCs w:val="28"/>
        </w:rPr>
        <w:t>Trên đây là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</w:t>
      </w:r>
      <w:r w:rsidRPr="00126A4D">
        <w:rPr>
          <w:rFonts w:ascii="Times New Roman" w:hAnsi="Times New Roman"/>
          <w:sz w:val="28"/>
          <w:szCs w:val="28"/>
        </w:rPr>
        <w:t>ổ sung, sửa đổi một số nội dung trong Hướng dẫn số 07/HD-LĐLĐ về phong trào thi đua “Giỏi việc nước, đảm việc nhà”</w:t>
      </w:r>
      <w:r>
        <w:rPr>
          <w:rFonts w:ascii="Times New Roman" w:hAnsi="Times New Roman"/>
          <w:sz w:val="28"/>
          <w:szCs w:val="28"/>
        </w:rPr>
        <w:t xml:space="preserve"> của Ban Thường vụ LĐLĐ tỉnh. Đề nghị các cấp CĐ triển khai thực hiện.</w:t>
      </w:r>
    </w:p>
    <w:p w:rsidR="00FD42DD" w:rsidRPr="007C1077" w:rsidRDefault="00FD42DD" w:rsidP="0056764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602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A6DCB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        </w:t>
      </w:r>
      <w:r w:rsidRPr="009F602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F6020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FD42DD" w:rsidRPr="009953CE" w:rsidRDefault="00FD42DD" w:rsidP="007C1077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E364A2">
        <w:rPr>
          <w:rFonts w:ascii="Times New Roman" w:hAnsi="Times New Roman"/>
          <w:b/>
          <w:i/>
          <w:sz w:val="26"/>
          <w:szCs w:val="26"/>
          <w:lang w:val="vi-VN"/>
        </w:rPr>
        <w:t>Nơi nhận:</w:t>
      </w:r>
      <w:r>
        <w:rPr>
          <w:rFonts w:ascii="Times New Roman" w:hAnsi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/>
          <w:b/>
          <w:i/>
          <w:sz w:val="28"/>
          <w:szCs w:val="28"/>
          <w:lang w:val="vi-VN"/>
        </w:rPr>
        <w:tab/>
      </w:r>
      <w:r w:rsidRPr="0056764E">
        <w:rPr>
          <w:rFonts w:ascii="Times New Roman" w:hAnsi="Times New Roman"/>
          <w:b/>
          <w:i/>
          <w:sz w:val="28"/>
          <w:szCs w:val="28"/>
          <w:lang w:val="vi-VN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lang w:val="vi-VN"/>
        </w:rPr>
        <w:t xml:space="preserve"> </w:t>
      </w:r>
      <w:r w:rsidRPr="009953CE">
        <w:rPr>
          <w:rFonts w:ascii="Times New Roman" w:hAnsi="Times New Roman"/>
          <w:b/>
          <w:sz w:val="28"/>
          <w:szCs w:val="28"/>
          <w:lang w:val="vi-VN"/>
        </w:rPr>
        <w:t>T.M BAN THƯỜNG VỤ</w:t>
      </w:r>
    </w:p>
    <w:p w:rsidR="00FD42DD" w:rsidRPr="007C1077" w:rsidRDefault="00FD42DD" w:rsidP="009953CE">
      <w:pPr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7C1077">
        <w:rPr>
          <w:rFonts w:ascii="Times New Roman" w:hAnsi="Times New Roman"/>
          <w:sz w:val="24"/>
          <w:szCs w:val="24"/>
          <w:lang w:val="vi-VN"/>
        </w:rPr>
        <w:t>- Như trên</w:t>
      </w:r>
      <w:r w:rsidRPr="000F5562">
        <w:rPr>
          <w:rFonts w:ascii="Times New Roman" w:hAnsi="Times New Roman"/>
          <w:sz w:val="24"/>
          <w:szCs w:val="24"/>
          <w:lang w:val="vi-VN"/>
        </w:rPr>
        <w:t>;</w:t>
      </w:r>
      <w:r w:rsidRPr="007C1077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0F5562">
        <w:rPr>
          <w:rFonts w:ascii="Times New Roman" w:hAnsi="Times New Roman"/>
          <w:b/>
          <w:sz w:val="24"/>
          <w:szCs w:val="24"/>
          <w:lang w:val="vi-VN"/>
        </w:rPr>
        <w:t xml:space="preserve">                                                                                 </w:t>
      </w:r>
      <w:r w:rsidRPr="00E7634E">
        <w:rPr>
          <w:rFonts w:ascii="Times New Roman" w:hAnsi="Times New Roman"/>
          <w:b/>
          <w:sz w:val="24"/>
          <w:szCs w:val="24"/>
          <w:lang w:val="vi-VN"/>
        </w:rPr>
        <w:t>PHÓ CHỦ TỊCH</w:t>
      </w:r>
    </w:p>
    <w:p w:rsidR="00FD42DD" w:rsidRPr="000F5562" w:rsidRDefault="00FD42DD" w:rsidP="009953CE">
      <w:pPr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E7634E">
        <w:rPr>
          <w:rFonts w:ascii="Times New Roman" w:hAnsi="Times New Roman"/>
          <w:sz w:val="24"/>
          <w:szCs w:val="24"/>
          <w:lang w:val="vi-VN"/>
        </w:rPr>
        <w:t>- Ban Nữ công T</w:t>
      </w:r>
      <w:r w:rsidRPr="000F5562">
        <w:rPr>
          <w:rFonts w:ascii="Times New Roman" w:hAnsi="Times New Roman"/>
          <w:sz w:val="24"/>
          <w:szCs w:val="24"/>
          <w:lang w:val="vi-VN"/>
        </w:rPr>
        <w:t>LĐ</w:t>
      </w:r>
      <w:r>
        <w:rPr>
          <w:rFonts w:ascii="Times New Roman" w:hAnsi="Times New Roman"/>
          <w:sz w:val="24"/>
          <w:szCs w:val="24"/>
          <w:lang w:val="vi-VN"/>
        </w:rPr>
        <w:t xml:space="preserve">;  </w:t>
      </w:r>
      <w:r w:rsidRPr="000F5562">
        <w:rPr>
          <w:rFonts w:ascii="Times New Roman" w:hAnsi="Times New Roman"/>
          <w:sz w:val="24"/>
          <w:szCs w:val="24"/>
          <w:lang w:val="vi-VN"/>
        </w:rPr>
        <w:t>(</w:t>
      </w:r>
      <w:r w:rsidRPr="00E7634E">
        <w:rPr>
          <w:rFonts w:ascii="Times New Roman" w:hAnsi="Times New Roman"/>
          <w:sz w:val="24"/>
          <w:szCs w:val="24"/>
          <w:lang w:val="vi-VN"/>
        </w:rPr>
        <w:t>Để báo cáo</w:t>
      </w:r>
      <w:r w:rsidRPr="000F5562">
        <w:rPr>
          <w:rFonts w:ascii="Times New Roman" w:hAnsi="Times New Roman"/>
          <w:sz w:val="24"/>
          <w:szCs w:val="24"/>
          <w:lang w:val="vi-VN"/>
        </w:rPr>
        <w:t>)</w:t>
      </w:r>
      <w:r w:rsidRPr="00E7634E">
        <w:rPr>
          <w:rFonts w:ascii="Times New Roman" w:hAnsi="Times New Roman"/>
          <w:sz w:val="24"/>
          <w:szCs w:val="24"/>
          <w:lang w:val="vi-VN"/>
        </w:rPr>
        <w:t xml:space="preserve">            </w:t>
      </w:r>
      <w:r w:rsidRPr="0056764E">
        <w:rPr>
          <w:rFonts w:ascii="Times New Roman" w:hAnsi="Times New Roman"/>
          <w:sz w:val="24"/>
          <w:szCs w:val="24"/>
          <w:lang w:val="vi-VN"/>
        </w:rPr>
        <w:t xml:space="preserve">          </w:t>
      </w:r>
      <w:r w:rsidRPr="00E7634E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56764E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FD42DD" w:rsidRPr="00C855C9" w:rsidRDefault="00FD42DD" w:rsidP="009953CE">
      <w:pPr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E364A2">
        <w:rPr>
          <w:rFonts w:ascii="Times New Roman" w:hAnsi="Times New Roman"/>
          <w:sz w:val="24"/>
          <w:szCs w:val="24"/>
          <w:lang w:val="vi-VN"/>
        </w:rPr>
        <w:t xml:space="preserve">- </w:t>
      </w:r>
      <w:r w:rsidRPr="007C1077">
        <w:rPr>
          <w:rFonts w:ascii="Times New Roman" w:hAnsi="Times New Roman"/>
          <w:sz w:val="24"/>
          <w:szCs w:val="24"/>
          <w:lang w:val="vi-VN"/>
        </w:rPr>
        <w:t>Lưu VP, NC.</w:t>
      </w:r>
      <w:r w:rsidRPr="00C855C9">
        <w:rPr>
          <w:rFonts w:ascii="Times New Roman" w:hAnsi="Times New Roman"/>
          <w:sz w:val="24"/>
          <w:szCs w:val="24"/>
          <w:lang w:val="vi-VN"/>
        </w:rPr>
        <w:t xml:space="preserve">                                                                                     Đã ký</w:t>
      </w:r>
    </w:p>
    <w:p w:rsidR="00FD42DD" w:rsidRPr="00E364A2" w:rsidRDefault="00FD42DD" w:rsidP="009953CE">
      <w:pPr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E7634E">
        <w:rPr>
          <w:rFonts w:ascii="Times New Roman" w:hAnsi="Times New Roman"/>
          <w:sz w:val="24"/>
          <w:szCs w:val="24"/>
          <w:lang w:val="vi-VN"/>
        </w:rPr>
        <w:t xml:space="preserve">                         </w:t>
      </w:r>
      <w:r w:rsidRPr="00840748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FD42DD" w:rsidRPr="00E364A2" w:rsidRDefault="00FD42DD" w:rsidP="009953CE">
      <w:pPr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</w:p>
    <w:p w:rsidR="00FD42DD" w:rsidRPr="00E364A2" w:rsidRDefault="00FD42DD" w:rsidP="00684A9A">
      <w:pPr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E7634E">
        <w:rPr>
          <w:rFonts w:ascii="Times New Roman" w:hAnsi="Times New Roman"/>
          <w:sz w:val="24"/>
          <w:szCs w:val="24"/>
          <w:lang w:val="vi-VN"/>
        </w:rPr>
        <w:t xml:space="preserve">                                                                   </w:t>
      </w:r>
      <w:r w:rsidRPr="0056764E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E7634E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7C1077">
        <w:rPr>
          <w:rFonts w:ascii="Times New Roman" w:hAnsi="Times New Roman"/>
          <w:sz w:val="24"/>
          <w:szCs w:val="24"/>
          <w:lang w:val="vi-VN"/>
        </w:rPr>
        <w:t xml:space="preserve">          </w:t>
      </w:r>
      <w:r w:rsidRPr="00E364A2">
        <w:rPr>
          <w:rFonts w:ascii="Times New Roman" w:hAnsi="Times New Roman"/>
          <w:sz w:val="24"/>
          <w:szCs w:val="24"/>
          <w:lang w:val="vi-VN"/>
        </w:rPr>
        <w:t xml:space="preserve">        </w:t>
      </w:r>
      <w:r w:rsidRPr="00E7634E">
        <w:rPr>
          <w:rFonts w:ascii="Times New Roman" w:hAnsi="Times New Roman"/>
          <w:b/>
          <w:sz w:val="28"/>
          <w:szCs w:val="28"/>
          <w:lang w:val="vi-VN"/>
        </w:rPr>
        <w:t>Nguyễn Khoa Hoài Hương</w:t>
      </w:r>
      <w:r w:rsidRPr="00E7634E">
        <w:rPr>
          <w:rFonts w:ascii="Times New Roman" w:hAnsi="Times New Roman"/>
          <w:sz w:val="24"/>
          <w:szCs w:val="24"/>
          <w:lang w:val="vi-VN"/>
        </w:rPr>
        <w:t xml:space="preserve">             </w:t>
      </w:r>
      <w:bookmarkStart w:id="0" w:name="_GoBack"/>
      <w:bookmarkEnd w:id="0"/>
      <w:r w:rsidRPr="007C1077">
        <w:rPr>
          <w:rFonts w:ascii="Times New Roman" w:hAnsi="Times New Roman"/>
          <w:sz w:val="24"/>
          <w:szCs w:val="24"/>
          <w:lang w:val="vi-VN"/>
        </w:rPr>
        <w:t xml:space="preserve">                            </w:t>
      </w:r>
    </w:p>
    <w:p w:rsidR="00FD42DD" w:rsidRPr="007C1077" w:rsidRDefault="00FD42DD" w:rsidP="009953CE">
      <w:pPr>
        <w:spacing w:after="0" w:line="240" w:lineRule="auto"/>
        <w:jc w:val="both"/>
        <w:rPr>
          <w:lang w:val="vi-VN"/>
        </w:rPr>
      </w:pPr>
    </w:p>
    <w:p w:rsidR="00FD42DD" w:rsidRPr="007C1077" w:rsidRDefault="00FD42DD" w:rsidP="009953CE">
      <w:pPr>
        <w:spacing w:after="0" w:line="240" w:lineRule="auto"/>
        <w:jc w:val="both"/>
        <w:rPr>
          <w:lang w:val="vi-VN"/>
        </w:rPr>
      </w:pPr>
    </w:p>
    <w:p w:rsidR="00FD42DD" w:rsidRPr="009F6020" w:rsidRDefault="00FD42DD" w:rsidP="00BA6D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FD42DD" w:rsidRDefault="00FD42DD" w:rsidP="00E44475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FD42DD" w:rsidRPr="00840748" w:rsidRDefault="00FD42DD" w:rsidP="00840748">
      <w:pPr>
        <w:rPr>
          <w:rFonts w:ascii="Times New Roman" w:hAnsi="Times New Roman"/>
          <w:sz w:val="28"/>
          <w:szCs w:val="28"/>
          <w:lang w:val="vi-VN"/>
        </w:rPr>
      </w:pPr>
    </w:p>
    <w:p w:rsidR="00FD42DD" w:rsidRPr="00840748" w:rsidRDefault="00FD42DD" w:rsidP="00840748">
      <w:pPr>
        <w:rPr>
          <w:rFonts w:ascii="Times New Roman" w:hAnsi="Times New Roman"/>
          <w:sz w:val="28"/>
          <w:szCs w:val="28"/>
          <w:lang w:val="vi-VN"/>
        </w:rPr>
      </w:pPr>
    </w:p>
    <w:p w:rsidR="00FD42DD" w:rsidRPr="00840748" w:rsidRDefault="00FD42DD" w:rsidP="00840748">
      <w:pPr>
        <w:rPr>
          <w:rFonts w:ascii="Times New Roman" w:hAnsi="Times New Roman"/>
          <w:sz w:val="28"/>
          <w:szCs w:val="28"/>
          <w:lang w:val="vi-VN"/>
        </w:rPr>
      </w:pPr>
    </w:p>
    <w:p w:rsidR="00FD42DD" w:rsidRPr="00840748" w:rsidRDefault="00FD42DD" w:rsidP="00840748">
      <w:pPr>
        <w:rPr>
          <w:rFonts w:ascii="Times New Roman" w:hAnsi="Times New Roman"/>
          <w:sz w:val="28"/>
          <w:szCs w:val="28"/>
          <w:lang w:val="vi-VN"/>
        </w:rPr>
      </w:pPr>
    </w:p>
    <w:p w:rsidR="00FD42DD" w:rsidRPr="00840748" w:rsidRDefault="00FD42DD" w:rsidP="00840748">
      <w:pPr>
        <w:rPr>
          <w:rFonts w:ascii="Times New Roman" w:hAnsi="Times New Roman"/>
          <w:sz w:val="28"/>
          <w:szCs w:val="28"/>
          <w:lang w:val="vi-VN"/>
        </w:rPr>
      </w:pPr>
    </w:p>
    <w:p w:rsidR="00FD42DD" w:rsidRDefault="00FD42DD" w:rsidP="00840748">
      <w:pPr>
        <w:rPr>
          <w:rFonts w:ascii="Times New Roman" w:hAnsi="Times New Roman"/>
          <w:sz w:val="28"/>
          <w:szCs w:val="28"/>
          <w:lang w:val="vi-VN"/>
        </w:rPr>
      </w:pPr>
    </w:p>
    <w:p w:rsidR="00FD42DD" w:rsidRPr="00840748" w:rsidRDefault="00FD42DD" w:rsidP="00840748">
      <w:pPr>
        <w:tabs>
          <w:tab w:val="left" w:pos="5460"/>
        </w:tabs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</w:p>
    <w:sectPr w:rsidR="00FD42DD" w:rsidRPr="00840748" w:rsidSect="00866C77">
      <w:pgSz w:w="12240" w:h="15840"/>
      <w:pgMar w:top="720" w:right="90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2491"/>
    <w:multiLevelType w:val="hybridMultilevel"/>
    <w:tmpl w:val="7FC2D08E"/>
    <w:lvl w:ilvl="0" w:tplc="1DCC92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F51"/>
    <w:rsid w:val="00073654"/>
    <w:rsid w:val="00090D2B"/>
    <w:rsid w:val="000D5DBB"/>
    <w:rsid w:val="000F5562"/>
    <w:rsid w:val="001050CE"/>
    <w:rsid w:val="00126A4D"/>
    <w:rsid w:val="00137412"/>
    <w:rsid w:val="00140B0A"/>
    <w:rsid w:val="0015382E"/>
    <w:rsid w:val="0015679F"/>
    <w:rsid w:val="0018402A"/>
    <w:rsid w:val="0019332E"/>
    <w:rsid w:val="001A3785"/>
    <w:rsid w:val="0020486F"/>
    <w:rsid w:val="00262ECB"/>
    <w:rsid w:val="00276E80"/>
    <w:rsid w:val="00294CA6"/>
    <w:rsid w:val="00294EE4"/>
    <w:rsid w:val="002B1D49"/>
    <w:rsid w:val="002B401D"/>
    <w:rsid w:val="002E3417"/>
    <w:rsid w:val="00325E37"/>
    <w:rsid w:val="00344277"/>
    <w:rsid w:val="003547E9"/>
    <w:rsid w:val="00361211"/>
    <w:rsid w:val="003625AB"/>
    <w:rsid w:val="00382765"/>
    <w:rsid w:val="003A18AC"/>
    <w:rsid w:val="003A6031"/>
    <w:rsid w:val="003F5BA5"/>
    <w:rsid w:val="0040108D"/>
    <w:rsid w:val="0043169E"/>
    <w:rsid w:val="004570E7"/>
    <w:rsid w:val="00467862"/>
    <w:rsid w:val="00473163"/>
    <w:rsid w:val="004737D6"/>
    <w:rsid w:val="004D12E3"/>
    <w:rsid w:val="0050224C"/>
    <w:rsid w:val="00523202"/>
    <w:rsid w:val="005240AB"/>
    <w:rsid w:val="00525F14"/>
    <w:rsid w:val="00540922"/>
    <w:rsid w:val="005525F4"/>
    <w:rsid w:val="00557F46"/>
    <w:rsid w:val="00563110"/>
    <w:rsid w:val="0056764E"/>
    <w:rsid w:val="005A1097"/>
    <w:rsid w:val="005B3441"/>
    <w:rsid w:val="005B3C01"/>
    <w:rsid w:val="005B538B"/>
    <w:rsid w:val="005E040A"/>
    <w:rsid w:val="005E287F"/>
    <w:rsid w:val="00607AF5"/>
    <w:rsid w:val="00615B27"/>
    <w:rsid w:val="0064015D"/>
    <w:rsid w:val="006501E8"/>
    <w:rsid w:val="00672817"/>
    <w:rsid w:val="00684A9A"/>
    <w:rsid w:val="006B5654"/>
    <w:rsid w:val="00731153"/>
    <w:rsid w:val="007560ED"/>
    <w:rsid w:val="00774EE9"/>
    <w:rsid w:val="00774FA9"/>
    <w:rsid w:val="00777FD9"/>
    <w:rsid w:val="007B7F16"/>
    <w:rsid w:val="007C1077"/>
    <w:rsid w:val="007C13DE"/>
    <w:rsid w:val="007C1D97"/>
    <w:rsid w:val="007E2DED"/>
    <w:rsid w:val="00840748"/>
    <w:rsid w:val="00840F2E"/>
    <w:rsid w:val="008623B5"/>
    <w:rsid w:val="00866C77"/>
    <w:rsid w:val="00880C4F"/>
    <w:rsid w:val="00881122"/>
    <w:rsid w:val="008A620D"/>
    <w:rsid w:val="008E1901"/>
    <w:rsid w:val="008E1D4B"/>
    <w:rsid w:val="008F08C1"/>
    <w:rsid w:val="008F4393"/>
    <w:rsid w:val="00901496"/>
    <w:rsid w:val="00974188"/>
    <w:rsid w:val="00986D2F"/>
    <w:rsid w:val="0099515A"/>
    <w:rsid w:val="009953CE"/>
    <w:rsid w:val="00997234"/>
    <w:rsid w:val="009B7449"/>
    <w:rsid w:val="009D41DA"/>
    <w:rsid w:val="009F6020"/>
    <w:rsid w:val="00A2569F"/>
    <w:rsid w:val="00A84031"/>
    <w:rsid w:val="00A86C53"/>
    <w:rsid w:val="00AA41BF"/>
    <w:rsid w:val="00AD2B24"/>
    <w:rsid w:val="00AF25C6"/>
    <w:rsid w:val="00AF7284"/>
    <w:rsid w:val="00B0678F"/>
    <w:rsid w:val="00B148B6"/>
    <w:rsid w:val="00B26812"/>
    <w:rsid w:val="00B530EE"/>
    <w:rsid w:val="00B663FD"/>
    <w:rsid w:val="00B7367A"/>
    <w:rsid w:val="00B74A23"/>
    <w:rsid w:val="00B76D7D"/>
    <w:rsid w:val="00B82201"/>
    <w:rsid w:val="00B859DC"/>
    <w:rsid w:val="00BA36E0"/>
    <w:rsid w:val="00BA6DCB"/>
    <w:rsid w:val="00BC3C05"/>
    <w:rsid w:val="00BD0794"/>
    <w:rsid w:val="00BD5F51"/>
    <w:rsid w:val="00BF183A"/>
    <w:rsid w:val="00C06E17"/>
    <w:rsid w:val="00C1262B"/>
    <w:rsid w:val="00C17BFC"/>
    <w:rsid w:val="00C855C9"/>
    <w:rsid w:val="00C86243"/>
    <w:rsid w:val="00C94F28"/>
    <w:rsid w:val="00CC1A94"/>
    <w:rsid w:val="00CD3760"/>
    <w:rsid w:val="00CE5414"/>
    <w:rsid w:val="00CE7C6D"/>
    <w:rsid w:val="00D37D83"/>
    <w:rsid w:val="00D4095E"/>
    <w:rsid w:val="00D4299F"/>
    <w:rsid w:val="00D56E41"/>
    <w:rsid w:val="00D61897"/>
    <w:rsid w:val="00D74910"/>
    <w:rsid w:val="00D75F11"/>
    <w:rsid w:val="00D8098A"/>
    <w:rsid w:val="00D8383C"/>
    <w:rsid w:val="00D92339"/>
    <w:rsid w:val="00E34653"/>
    <w:rsid w:val="00E364A2"/>
    <w:rsid w:val="00E44475"/>
    <w:rsid w:val="00E7305E"/>
    <w:rsid w:val="00E7634E"/>
    <w:rsid w:val="00E8014A"/>
    <w:rsid w:val="00EA6CD4"/>
    <w:rsid w:val="00EC2306"/>
    <w:rsid w:val="00EE4520"/>
    <w:rsid w:val="00F21611"/>
    <w:rsid w:val="00F34F97"/>
    <w:rsid w:val="00F419CB"/>
    <w:rsid w:val="00F550AF"/>
    <w:rsid w:val="00F87E3E"/>
    <w:rsid w:val="00FA61A4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0F2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nucongtthue@gmail.com)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397</Words>
  <Characters>2269</Characters>
  <Application>Microsoft Office Word</Application>
  <DocSecurity>0</DocSecurity>
  <Lines>18</Lines>
  <Paragraphs>5</Paragraphs>
  <ScaleCrop>false</ScaleCrop>
  <Company>Truong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Admin</cp:lastModifiedBy>
  <cp:revision>65</cp:revision>
  <cp:lastPrinted>2018-10-26T06:31:00Z</cp:lastPrinted>
  <dcterms:created xsi:type="dcterms:W3CDTF">2015-08-18T09:13:00Z</dcterms:created>
  <dcterms:modified xsi:type="dcterms:W3CDTF">2018-10-26T07:08:00Z</dcterms:modified>
</cp:coreProperties>
</file>