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Look w:val="0000" w:firstRow="0" w:lastRow="0" w:firstColumn="0" w:lastColumn="0" w:noHBand="0" w:noVBand="0"/>
      </w:tblPr>
      <w:tblGrid>
        <w:gridCol w:w="3888"/>
        <w:gridCol w:w="5740"/>
      </w:tblGrid>
      <w:tr w:rsidR="00F715DB" w:rsidRPr="00F715DB" w14:paraId="0405C1D2" w14:textId="77777777" w:rsidTr="00CC7B97">
        <w:tc>
          <w:tcPr>
            <w:tcW w:w="3888" w:type="dxa"/>
          </w:tcPr>
          <w:p w14:paraId="41FACEF5" w14:textId="77777777" w:rsidR="00F715DB" w:rsidRPr="00F715DB" w:rsidRDefault="00F715DB" w:rsidP="00CC7B97">
            <w:pPr>
              <w:pStyle w:val="Heading2"/>
              <w:jc w:val="center"/>
              <w:rPr>
                <w:b w:val="0"/>
                <w:bCs/>
                <w:sz w:val="24"/>
              </w:rPr>
            </w:pPr>
            <w:r w:rsidRPr="00F715DB">
              <w:rPr>
                <w:b w:val="0"/>
                <w:bCs/>
                <w:sz w:val="24"/>
              </w:rPr>
              <w:t>UBND TỈNH THỪA THIÊN HUẾ</w:t>
            </w:r>
          </w:p>
        </w:tc>
        <w:tc>
          <w:tcPr>
            <w:tcW w:w="5740" w:type="dxa"/>
          </w:tcPr>
          <w:p w14:paraId="4DE27740" w14:textId="77777777" w:rsidR="00F715DB" w:rsidRPr="00F715DB" w:rsidRDefault="00F715DB" w:rsidP="00CC7B97">
            <w:pPr>
              <w:pStyle w:val="Heading2"/>
              <w:jc w:val="center"/>
              <w:rPr>
                <w:sz w:val="24"/>
              </w:rPr>
            </w:pPr>
            <w:r w:rsidRPr="00F715DB">
              <w:rPr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15DB">
                  <w:rPr>
                    <w:sz w:val="24"/>
                  </w:rPr>
                  <w:t>NAM</w:t>
                </w:r>
              </w:smartTag>
            </w:smartTag>
          </w:p>
        </w:tc>
      </w:tr>
      <w:tr w:rsidR="00F715DB" w:rsidRPr="00F715DB" w14:paraId="00236AEE" w14:textId="77777777" w:rsidTr="00CC7B97">
        <w:tc>
          <w:tcPr>
            <w:tcW w:w="3888" w:type="dxa"/>
          </w:tcPr>
          <w:p w14:paraId="6BE95A85" w14:textId="77777777" w:rsidR="00F715DB" w:rsidRPr="00F715DB" w:rsidRDefault="00F715DB" w:rsidP="00CC7B97">
            <w:pPr>
              <w:pStyle w:val="Heading2"/>
              <w:jc w:val="center"/>
              <w:rPr>
                <w:sz w:val="24"/>
              </w:rPr>
            </w:pPr>
            <w:r w:rsidRPr="00F715DB">
              <w:rPr>
                <w:sz w:val="24"/>
              </w:rPr>
              <w:t>SỞ NÔNG NGHIỆP VÀ PTNT</w:t>
            </w:r>
          </w:p>
        </w:tc>
        <w:tc>
          <w:tcPr>
            <w:tcW w:w="5740" w:type="dxa"/>
          </w:tcPr>
          <w:p w14:paraId="72429A39" w14:textId="77777777" w:rsidR="00F715DB" w:rsidRPr="00F715DB" w:rsidRDefault="00F715DB" w:rsidP="00CC7B97">
            <w:pPr>
              <w:pStyle w:val="Heading2"/>
              <w:jc w:val="center"/>
              <w:rPr>
                <w:sz w:val="24"/>
              </w:rPr>
            </w:pPr>
            <w:r w:rsidRPr="00F715DB">
              <w:rPr>
                <w:sz w:val="24"/>
              </w:rPr>
              <w:t>Độc lập - Tự do - Hạnh phúc</w:t>
            </w:r>
          </w:p>
        </w:tc>
      </w:tr>
      <w:tr w:rsidR="00F715DB" w:rsidRPr="00F715DB" w14:paraId="473AFBC4" w14:textId="77777777" w:rsidTr="00CC7B97">
        <w:tc>
          <w:tcPr>
            <w:tcW w:w="3888" w:type="dxa"/>
          </w:tcPr>
          <w:p w14:paraId="69C9E76D" w14:textId="3D2A3935" w:rsidR="00F715DB" w:rsidRPr="00F715DB" w:rsidRDefault="00CF7FEE" w:rsidP="00133AFA">
            <w:pPr>
              <w:pStyle w:val="Heading2"/>
              <w:spacing w:before="120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9CD22" wp14:editId="2F5F5C5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21590</wp:posOffset>
                      </wp:positionV>
                      <wp:extent cx="1778000" cy="0"/>
                      <wp:effectExtent l="5715" t="7620" r="6985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F4457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7pt" to="16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MUrwEAAEgDAAAOAAAAZHJzL2Uyb0RvYy54bWysU8Fu2zAMvQ/YPwi6L3YCdO2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"/>
                  </w:pict>
                </mc:Fallback>
              </mc:AlternateContent>
            </w:r>
            <w:r w:rsidR="00F715DB" w:rsidRPr="00F715DB">
              <w:rPr>
                <w:b w:val="0"/>
                <w:bCs/>
                <w:sz w:val="24"/>
              </w:rPr>
              <w:t xml:space="preserve">Số: </w:t>
            </w:r>
            <w:r w:rsidR="00133AFA">
              <w:rPr>
                <w:b w:val="0"/>
                <w:bCs/>
                <w:sz w:val="24"/>
              </w:rPr>
              <w:t xml:space="preserve"> </w:t>
            </w:r>
            <w:r w:rsidR="00957015">
              <w:rPr>
                <w:b w:val="0"/>
                <w:bCs/>
                <w:sz w:val="24"/>
              </w:rPr>
              <w:t>83</w:t>
            </w:r>
            <w:r w:rsidR="00F715DB" w:rsidRPr="00F715DB">
              <w:rPr>
                <w:b w:val="0"/>
                <w:bCs/>
                <w:sz w:val="24"/>
              </w:rPr>
              <w:t xml:space="preserve"> /QĐ-SNNPTNT</w:t>
            </w:r>
          </w:p>
        </w:tc>
        <w:tc>
          <w:tcPr>
            <w:tcW w:w="5740" w:type="dxa"/>
          </w:tcPr>
          <w:p w14:paraId="01C03EEF" w14:textId="42C4F5D4" w:rsidR="00F715DB" w:rsidRPr="00F715DB" w:rsidRDefault="00CF7FEE" w:rsidP="004525EA">
            <w:pPr>
              <w:pStyle w:val="Heading2"/>
              <w:spacing w:before="120"/>
              <w:jc w:val="center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6E213" wp14:editId="1DFBFCF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21590</wp:posOffset>
                      </wp:positionV>
                      <wp:extent cx="1955800" cy="0"/>
                      <wp:effectExtent l="5715" t="7620" r="1016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C0F8D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.7pt" to="215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"/>
                  </w:pict>
                </mc:Fallback>
              </mc:AlternateContent>
            </w:r>
            <w:r w:rsidR="00F715DB" w:rsidRPr="00F715DB">
              <w:rPr>
                <w:b w:val="0"/>
                <w:bCs/>
                <w:i/>
                <w:iCs/>
                <w:sz w:val="24"/>
              </w:rPr>
              <w:t>T</w:t>
            </w:r>
            <w:r w:rsidR="005F0DE6">
              <w:rPr>
                <w:b w:val="0"/>
                <w:bCs/>
                <w:i/>
                <w:iCs/>
                <w:sz w:val="24"/>
              </w:rPr>
              <w:t xml:space="preserve">hừa Thiên Huế, ngày </w:t>
            </w:r>
            <w:r w:rsidR="00133AFA">
              <w:rPr>
                <w:b w:val="0"/>
                <w:bCs/>
                <w:i/>
                <w:iCs/>
                <w:sz w:val="24"/>
              </w:rPr>
              <w:t xml:space="preserve">  </w:t>
            </w:r>
            <w:r w:rsidR="004525EA">
              <w:rPr>
                <w:b w:val="0"/>
                <w:bCs/>
                <w:i/>
                <w:iCs/>
                <w:sz w:val="24"/>
              </w:rPr>
              <w:t>3</w:t>
            </w:r>
            <w:r w:rsidR="00957015">
              <w:rPr>
                <w:b w:val="0"/>
                <w:bCs/>
                <w:i/>
                <w:iCs/>
                <w:sz w:val="24"/>
              </w:rPr>
              <w:t>1</w:t>
            </w:r>
            <w:r w:rsidR="00133AFA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5F0DE6">
              <w:rPr>
                <w:b w:val="0"/>
                <w:bCs/>
                <w:i/>
                <w:iCs/>
                <w:sz w:val="24"/>
              </w:rPr>
              <w:t xml:space="preserve"> tháng </w:t>
            </w:r>
            <w:r w:rsidR="00DB26A5">
              <w:rPr>
                <w:b w:val="0"/>
                <w:bCs/>
                <w:i/>
                <w:iCs/>
                <w:sz w:val="24"/>
              </w:rPr>
              <w:t>01</w:t>
            </w:r>
            <w:r w:rsidR="00F715DB" w:rsidRPr="00F715DB">
              <w:rPr>
                <w:b w:val="0"/>
                <w:bCs/>
                <w:i/>
                <w:iCs/>
                <w:sz w:val="24"/>
              </w:rPr>
              <w:t xml:space="preserve"> năm 20</w:t>
            </w:r>
            <w:r w:rsidR="00CC7B97">
              <w:rPr>
                <w:b w:val="0"/>
                <w:bCs/>
                <w:i/>
                <w:iCs/>
                <w:sz w:val="24"/>
              </w:rPr>
              <w:t>2</w:t>
            </w:r>
            <w:r w:rsidR="00DB26A5">
              <w:rPr>
                <w:b w:val="0"/>
                <w:bCs/>
                <w:i/>
                <w:iCs/>
                <w:sz w:val="24"/>
              </w:rPr>
              <w:t>4</w:t>
            </w:r>
          </w:p>
        </w:tc>
      </w:tr>
    </w:tbl>
    <w:p w14:paraId="3CD956BD" w14:textId="77777777" w:rsidR="00F715DB" w:rsidRPr="00F715DB" w:rsidRDefault="00F715DB" w:rsidP="00F715DB">
      <w:pPr>
        <w:pStyle w:val="Heading1"/>
        <w:rPr>
          <w:sz w:val="28"/>
          <w:szCs w:val="28"/>
        </w:rPr>
      </w:pPr>
    </w:p>
    <w:p w14:paraId="78E1548B" w14:textId="77777777" w:rsidR="00F715DB" w:rsidRPr="00F715DB" w:rsidRDefault="00F715DB" w:rsidP="00F715DB">
      <w:pPr>
        <w:pStyle w:val="Heading1"/>
        <w:jc w:val="center"/>
        <w:rPr>
          <w:sz w:val="28"/>
          <w:szCs w:val="28"/>
        </w:rPr>
      </w:pPr>
      <w:r w:rsidRPr="00F715DB">
        <w:rPr>
          <w:sz w:val="28"/>
          <w:szCs w:val="28"/>
        </w:rPr>
        <w:t>QUYẾT ĐỊNH</w:t>
      </w:r>
    </w:p>
    <w:p w14:paraId="77754810" w14:textId="77777777" w:rsidR="00F715DB" w:rsidRPr="00F715DB" w:rsidRDefault="00F715DB" w:rsidP="00F715DB">
      <w:pPr>
        <w:pStyle w:val="H1"/>
        <w:spacing w:before="0" w:after="0"/>
        <w:rPr>
          <w:rFonts w:ascii="Times New Roman" w:hAnsi="Times New Roman"/>
          <w:sz w:val="28"/>
          <w:szCs w:val="28"/>
        </w:rPr>
      </w:pPr>
      <w:r w:rsidRPr="00F715DB">
        <w:rPr>
          <w:rFonts w:ascii="Times New Roman" w:hAnsi="Times New Roman"/>
          <w:sz w:val="28"/>
          <w:szCs w:val="28"/>
        </w:rPr>
        <w:t>Ban hành Quy chế thực hiện dân chủ</w:t>
      </w:r>
      <w:r w:rsidRPr="00F715DB">
        <w:rPr>
          <w:rFonts w:ascii="Times New Roman" w:hAnsi="Times New Roman"/>
          <w:sz w:val="28"/>
          <w:szCs w:val="28"/>
        </w:rPr>
        <w:br/>
        <w:t>trong hoạt động của Sở Nông nghiệp và Phát triển nông thôn</w:t>
      </w:r>
    </w:p>
    <w:p w14:paraId="695A797B" w14:textId="77777777" w:rsidR="00F715DB" w:rsidRPr="00F715DB" w:rsidRDefault="00CF7FEE" w:rsidP="00F715DB">
      <w:pPr>
        <w:pStyle w:val="H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5937B" wp14:editId="2797D583">
                <wp:simplePos x="0" y="0"/>
                <wp:positionH relativeFrom="column">
                  <wp:posOffset>1905000</wp:posOffset>
                </wp:positionH>
                <wp:positionV relativeFrom="paragraph">
                  <wp:posOffset>60960</wp:posOffset>
                </wp:positionV>
                <wp:extent cx="1955800" cy="0"/>
                <wp:effectExtent l="5715" t="11430" r="1016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31366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.8pt" to="30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HMU47toAAAAHAQAADwAAAAAAAAAAAAAAAAAJBAAAZHJzL2Rvd25yZXYueG1s&#10;UEsFBgAAAAAEAAQA8wAAABAFAAAAAA==&#10;"/>
            </w:pict>
          </mc:Fallback>
        </mc:AlternateContent>
      </w:r>
    </w:p>
    <w:p w14:paraId="4EF364A2" w14:textId="77777777" w:rsidR="00F715DB" w:rsidRPr="00F715DB" w:rsidRDefault="00F715DB" w:rsidP="00F71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88BD7" w14:textId="77777777" w:rsidR="00F715DB" w:rsidRPr="00F715DB" w:rsidRDefault="00F715DB" w:rsidP="00F715D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15DB">
        <w:rPr>
          <w:rFonts w:ascii="Times New Roman" w:hAnsi="Times New Roman" w:cs="Times New Roman"/>
          <w:b/>
          <w:bCs/>
          <w:sz w:val="28"/>
          <w:szCs w:val="28"/>
        </w:rPr>
        <w:t>GIÁM ĐỐC SỞ NÔNG NGHIỆP VÀ PHÁT TRIỂN NÔNG THÔN</w:t>
      </w:r>
    </w:p>
    <w:p w14:paraId="47C9B403" w14:textId="77777777" w:rsidR="00F715DB" w:rsidRPr="00F715DB" w:rsidRDefault="00F715DB" w:rsidP="00F715DB">
      <w:pPr>
        <w:pStyle w:val="BodyTextIndent"/>
        <w:rPr>
          <w:rFonts w:ascii="Times New Roman" w:hAnsi="Times New Roman"/>
          <w:sz w:val="28"/>
          <w:szCs w:val="28"/>
        </w:rPr>
      </w:pPr>
    </w:p>
    <w:p w14:paraId="200BA910" w14:textId="59C10C2A" w:rsidR="00AE1699" w:rsidRPr="004F2591" w:rsidRDefault="00AE1699" w:rsidP="00F14593">
      <w:pPr>
        <w:spacing w:before="120" w:after="0" w:line="240" w:lineRule="auto"/>
        <w:ind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91">
        <w:rPr>
          <w:rFonts w:ascii="Times New Roman" w:hAnsi="Times New Roman" w:cs="Times New Roman"/>
          <w:i/>
          <w:sz w:val="28"/>
          <w:szCs w:val="28"/>
        </w:rPr>
        <w:t xml:space="preserve">Căn cứ Luật </w:t>
      </w:r>
      <w:r w:rsidR="00182C69" w:rsidRPr="004F2591">
        <w:rPr>
          <w:rFonts w:ascii="Times New Roman" w:hAnsi="Times New Roman" w:cs="Times New Roman"/>
          <w:i/>
          <w:sz w:val="28"/>
          <w:szCs w:val="28"/>
        </w:rPr>
        <w:t>T</w:t>
      </w:r>
      <w:r w:rsidRPr="004F2591">
        <w:rPr>
          <w:rFonts w:ascii="Times New Roman" w:hAnsi="Times New Roman" w:cs="Times New Roman"/>
          <w:i/>
          <w:sz w:val="28"/>
          <w:szCs w:val="28"/>
        </w:rPr>
        <w:t xml:space="preserve">hực hiện dân chủ ở cơ sở </w:t>
      </w:r>
      <w:r w:rsidR="001768A8">
        <w:rPr>
          <w:rFonts w:ascii="Times New Roman" w:hAnsi="Times New Roman" w:cs="Times New Roman"/>
          <w:i/>
          <w:sz w:val="28"/>
          <w:szCs w:val="28"/>
        </w:rPr>
        <w:t>ngày 10/11/2022</w:t>
      </w:r>
      <w:r w:rsidRPr="004F2591">
        <w:rPr>
          <w:rFonts w:ascii="Times New Roman" w:hAnsi="Times New Roman" w:cs="Times New Roman"/>
          <w:i/>
          <w:sz w:val="28"/>
          <w:szCs w:val="28"/>
        </w:rPr>
        <w:t>;</w:t>
      </w:r>
    </w:p>
    <w:p w14:paraId="7A6199B5" w14:textId="77777777" w:rsidR="00F715DB" w:rsidRPr="004F2591" w:rsidRDefault="00F715DB" w:rsidP="00F14593">
      <w:pPr>
        <w:spacing w:before="120" w:after="0" w:line="240" w:lineRule="auto"/>
        <w:ind w:firstLine="70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2591">
        <w:rPr>
          <w:rFonts w:ascii="Times New Roman" w:hAnsi="Times New Roman" w:cs="Times New Roman"/>
          <w:i/>
          <w:sz w:val="28"/>
          <w:szCs w:val="28"/>
        </w:rPr>
        <w:t xml:space="preserve">Căn cứ Nghị định số 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59</w:t>
      </w:r>
      <w:r w:rsidRPr="004F2591">
        <w:rPr>
          <w:rFonts w:ascii="Times New Roman" w:hAnsi="Times New Roman" w:cs="Times New Roman"/>
          <w:i/>
          <w:sz w:val="28"/>
          <w:szCs w:val="28"/>
        </w:rPr>
        <w:t>/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2023</w:t>
      </w:r>
      <w:r w:rsidRPr="004F2591">
        <w:rPr>
          <w:rFonts w:ascii="Times New Roman" w:hAnsi="Times New Roman" w:cs="Times New Roman"/>
          <w:i/>
          <w:sz w:val="28"/>
          <w:szCs w:val="28"/>
        </w:rPr>
        <w:t xml:space="preserve">/NĐ-CP ngày 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14</w:t>
      </w:r>
      <w:r w:rsidR="0039715E" w:rsidRPr="004F2591">
        <w:rPr>
          <w:rFonts w:ascii="Times New Roman" w:hAnsi="Times New Roman" w:cs="Times New Roman"/>
          <w:i/>
          <w:sz w:val="28"/>
          <w:szCs w:val="28"/>
        </w:rPr>
        <w:t>/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8</w:t>
      </w:r>
      <w:r w:rsidR="0039715E" w:rsidRPr="004F2591">
        <w:rPr>
          <w:rFonts w:ascii="Times New Roman" w:hAnsi="Times New Roman" w:cs="Times New Roman"/>
          <w:i/>
          <w:sz w:val="28"/>
          <w:szCs w:val="28"/>
        </w:rPr>
        <w:t>/</w:t>
      </w:r>
      <w:r w:rsidRPr="004F2591">
        <w:rPr>
          <w:rFonts w:ascii="Times New Roman" w:hAnsi="Times New Roman" w:cs="Times New Roman"/>
          <w:i/>
          <w:sz w:val="28"/>
          <w:szCs w:val="28"/>
        </w:rPr>
        <w:t>20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23</w:t>
      </w:r>
      <w:r w:rsidRPr="004F2591">
        <w:rPr>
          <w:rFonts w:ascii="Times New Roman" w:hAnsi="Times New Roman" w:cs="Times New Roman"/>
          <w:i/>
          <w:sz w:val="28"/>
          <w:szCs w:val="28"/>
        </w:rPr>
        <w:t xml:space="preserve"> của Chính phủ 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quy định chi tiết một số điều của Luật</w:t>
      </w:r>
      <w:r w:rsidRPr="004F2591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thực hiện dân 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cơ sở</w:t>
      </w:r>
      <w:r w:rsidRPr="004F2591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0D52BF3A" w14:textId="77777777" w:rsidR="00AF7CE1" w:rsidRPr="004F2591" w:rsidRDefault="00AF7CE1" w:rsidP="00F14593">
      <w:pPr>
        <w:spacing w:before="120" w:after="0" w:line="240" w:lineRule="auto"/>
        <w:ind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91">
        <w:rPr>
          <w:rFonts w:ascii="Times New Roman" w:hAnsi="Times New Roman" w:cs="Times New Roman"/>
          <w:i/>
          <w:sz w:val="28"/>
          <w:szCs w:val="28"/>
        </w:rPr>
        <w:t xml:space="preserve">Căn cứ Quyết định 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21</w:t>
      </w:r>
      <w:r w:rsidRPr="004F2591">
        <w:rPr>
          <w:rFonts w:ascii="Times New Roman" w:hAnsi="Times New Roman" w:cs="Times New Roman"/>
          <w:i/>
          <w:sz w:val="28"/>
          <w:szCs w:val="28"/>
        </w:rPr>
        <w:t>/</w:t>
      </w:r>
      <w:r w:rsidR="00AE1699" w:rsidRPr="004F2591">
        <w:rPr>
          <w:rFonts w:ascii="Times New Roman" w:hAnsi="Times New Roman" w:cs="Times New Roman"/>
          <w:i/>
          <w:sz w:val="28"/>
          <w:szCs w:val="28"/>
        </w:rPr>
        <w:t>2023</w:t>
      </w:r>
      <w:bookmarkStart w:id="0" w:name="_GoBack"/>
      <w:bookmarkEnd w:id="0"/>
      <w:r w:rsidRPr="004F2591">
        <w:rPr>
          <w:rFonts w:ascii="Times New Roman" w:hAnsi="Times New Roman" w:cs="Times New Roman"/>
          <w:i/>
          <w:sz w:val="28"/>
          <w:szCs w:val="28"/>
        </w:rPr>
        <w:t xml:space="preserve">/QĐ-UBND ngày </w:t>
      </w:r>
      <w:r w:rsidR="00133AFA" w:rsidRPr="004F2591">
        <w:rPr>
          <w:rFonts w:ascii="Times New Roman" w:hAnsi="Times New Roman" w:cs="Times New Roman"/>
          <w:i/>
          <w:sz w:val="28"/>
          <w:szCs w:val="28"/>
        </w:rPr>
        <w:t>10</w:t>
      </w:r>
      <w:r w:rsidRPr="004F2591">
        <w:rPr>
          <w:rFonts w:ascii="Times New Roman" w:hAnsi="Times New Roman" w:cs="Times New Roman"/>
          <w:i/>
          <w:sz w:val="28"/>
          <w:szCs w:val="28"/>
        </w:rPr>
        <w:t>/</w:t>
      </w:r>
      <w:r w:rsidR="00133AFA" w:rsidRPr="004F2591">
        <w:rPr>
          <w:rFonts w:ascii="Times New Roman" w:hAnsi="Times New Roman" w:cs="Times New Roman"/>
          <w:i/>
          <w:sz w:val="28"/>
          <w:szCs w:val="28"/>
        </w:rPr>
        <w:t>5</w:t>
      </w:r>
      <w:r w:rsidRPr="004F2591">
        <w:rPr>
          <w:rFonts w:ascii="Times New Roman" w:hAnsi="Times New Roman" w:cs="Times New Roman"/>
          <w:i/>
          <w:sz w:val="28"/>
          <w:szCs w:val="28"/>
        </w:rPr>
        <w:t>/20</w:t>
      </w:r>
      <w:r w:rsidR="00133AFA" w:rsidRPr="004F2591">
        <w:rPr>
          <w:rFonts w:ascii="Times New Roman" w:hAnsi="Times New Roman" w:cs="Times New Roman"/>
          <w:i/>
          <w:sz w:val="28"/>
          <w:szCs w:val="28"/>
        </w:rPr>
        <w:t>23</w:t>
      </w:r>
      <w:r w:rsidRPr="004F2591">
        <w:rPr>
          <w:rFonts w:ascii="Times New Roman" w:hAnsi="Times New Roman" w:cs="Times New Roman"/>
          <w:i/>
          <w:sz w:val="28"/>
          <w:szCs w:val="28"/>
        </w:rPr>
        <w:t xml:space="preserve"> của UBND tỉnh Thừa Thiên Huế về việc quy định chức năng, nhiệm vụ, quyền hạn và cơ cấu tổ chức của Sở Nông nghiệp và PTNT;</w:t>
      </w:r>
    </w:p>
    <w:p w14:paraId="3A7EBAF5" w14:textId="5C73AA56" w:rsidR="00F715DB" w:rsidRPr="004F2591" w:rsidRDefault="00F715DB" w:rsidP="00F14593">
      <w:pPr>
        <w:pStyle w:val="BodyTextIndent"/>
        <w:spacing w:before="120"/>
        <w:ind w:firstLine="700"/>
        <w:rPr>
          <w:rFonts w:ascii="Times New Roman" w:hAnsi="Times New Roman"/>
          <w:i/>
          <w:color w:val="000000"/>
          <w:spacing w:val="-4"/>
          <w:sz w:val="28"/>
          <w:szCs w:val="28"/>
          <w:lang w:val="nl-NL"/>
        </w:rPr>
      </w:pPr>
      <w:r w:rsidRPr="004F2591">
        <w:rPr>
          <w:rFonts w:ascii="Times New Roman" w:hAnsi="Times New Roman"/>
          <w:i/>
          <w:color w:val="000000"/>
          <w:spacing w:val="-4"/>
          <w:sz w:val="28"/>
          <w:szCs w:val="28"/>
          <w:lang w:val="nl-NL"/>
        </w:rPr>
        <w:t>X</w:t>
      </w:r>
      <w:r w:rsidR="001D49FB" w:rsidRPr="004F2591">
        <w:rPr>
          <w:rFonts w:ascii="Times New Roman" w:hAnsi="Times New Roman"/>
          <w:i/>
          <w:color w:val="000000"/>
          <w:spacing w:val="-4"/>
          <w:sz w:val="28"/>
          <w:szCs w:val="28"/>
          <w:lang w:val="nl-NL"/>
        </w:rPr>
        <w:t>ét đề nghị của Chánh Văn phòng S</w:t>
      </w:r>
      <w:r w:rsidR="004F2591" w:rsidRPr="004F2591">
        <w:rPr>
          <w:rFonts w:ascii="Times New Roman" w:hAnsi="Times New Roman"/>
          <w:i/>
          <w:color w:val="000000"/>
          <w:spacing w:val="-4"/>
          <w:sz w:val="28"/>
          <w:szCs w:val="28"/>
          <w:lang w:val="nl-NL"/>
        </w:rPr>
        <w:t>ở.</w:t>
      </w:r>
    </w:p>
    <w:p w14:paraId="2AD72D42" w14:textId="77777777" w:rsidR="00F715DB" w:rsidRPr="00F715DB" w:rsidRDefault="00F715DB" w:rsidP="00F14593">
      <w:pPr>
        <w:pStyle w:val="cen2"/>
        <w:spacing w:before="120" w:after="0"/>
        <w:rPr>
          <w:rFonts w:ascii="Times New Roman" w:hAnsi="Times New Roman"/>
          <w:sz w:val="28"/>
          <w:szCs w:val="28"/>
          <w:lang w:val="nl-NL"/>
        </w:rPr>
      </w:pPr>
      <w:r w:rsidRPr="00F715DB">
        <w:rPr>
          <w:rFonts w:ascii="Times New Roman" w:hAnsi="Times New Roman"/>
          <w:sz w:val="28"/>
          <w:szCs w:val="28"/>
          <w:lang w:val="nl-NL"/>
        </w:rPr>
        <w:t>QUYẾT ĐỊNH:</w:t>
      </w:r>
    </w:p>
    <w:p w14:paraId="1BF0182B" w14:textId="77777777" w:rsidR="00F715DB" w:rsidRPr="00F715DB" w:rsidRDefault="00F715DB" w:rsidP="00F14593">
      <w:pPr>
        <w:pStyle w:val="danT"/>
        <w:spacing w:before="120" w:after="0" w:line="240" w:lineRule="auto"/>
        <w:ind w:firstLine="697"/>
        <w:rPr>
          <w:rFonts w:ascii="Times New Roman" w:hAnsi="Times New Roman"/>
          <w:sz w:val="28"/>
          <w:szCs w:val="28"/>
          <w:lang w:val="nl-NL"/>
        </w:rPr>
      </w:pPr>
      <w:r w:rsidRPr="00F715DB">
        <w:rPr>
          <w:rFonts w:ascii="Times New Roman" w:hAnsi="Times New Roman"/>
          <w:b/>
          <w:sz w:val="28"/>
          <w:szCs w:val="28"/>
          <w:lang w:val="nl-NL"/>
        </w:rPr>
        <w:t>Điều 1.</w:t>
      </w:r>
      <w:r w:rsidRPr="00F715DB">
        <w:rPr>
          <w:rFonts w:ascii="Times New Roman" w:hAnsi="Times New Roman"/>
          <w:sz w:val="28"/>
          <w:szCs w:val="28"/>
          <w:lang w:val="nl-NL"/>
        </w:rPr>
        <w:t xml:space="preserve"> Ban hành kèm theo Quyết định này Quy chế thực hiện dân chủ trong hoạt động của Sở Nông nghiệp và Phát triển nông thôn.</w:t>
      </w:r>
    </w:p>
    <w:p w14:paraId="64DBDF45" w14:textId="77777777" w:rsidR="00F715DB" w:rsidRPr="00F715DB" w:rsidRDefault="00F715DB" w:rsidP="00F14593">
      <w:pPr>
        <w:pStyle w:val="danT"/>
        <w:spacing w:before="120" w:after="0" w:line="240" w:lineRule="auto"/>
        <w:ind w:firstLine="697"/>
        <w:rPr>
          <w:rFonts w:ascii="Times New Roman" w:hAnsi="Times New Roman"/>
          <w:sz w:val="28"/>
          <w:szCs w:val="28"/>
          <w:lang w:val="nl-NL"/>
        </w:rPr>
      </w:pPr>
      <w:r w:rsidRPr="00F715DB">
        <w:rPr>
          <w:rFonts w:ascii="Times New Roman" w:hAnsi="Times New Roman"/>
          <w:b/>
          <w:sz w:val="28"/>
          <w:szCs w:val="28"/>
          <w:lang w:val="nl-NL"/>
        </w:rPr>
        <w:t>Điều 2.</w:t>
      </w:r>
      <w:r w:rsidRPr="00F715DB">
        <w:rPr>
          <w:rFonts w:ascii="Times New Roman" w:hAnsi="Times New Roman"/>
          <w:sz w:val="28"/>
          <w:szCs w:val="28"/>
          <w:lang w:val="nl-NL"/>
        </w:rPr>
        <w:t xml:space="preserve"> Quyết định này có hiệu lực kể từ ngày</w:t>
      </w:r>
      <w:r w:rsidR="003E638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F0DE6">
        <w:rPr>
          <w:rFonts w:ascii="Times New Roman" w:hAnsi="Times New Roman"/>
          <w:sz w:val="28"/>
          <w:szCs w:val="28"/>
          <w:lang w:val="nl-NL"/>
        </w:rPr>
        <w:t>01/01/202</w:t>
      </w:r>
      <w:r w:rsidR="00AE1699">
        <w:rPr>
          <w:rFonts w:ascii="Times New Roman" w:hAnsi="Times New Roman"/>
          <w:sz w:val="28"/>
          <w:szCs w:val="28"/>
          <w:lang w:val="nl-NL"/>
        </w:rPr>
        <w:t>4</w:t>
      </w:r>
      <w:r w:rsidR="00133AFA">
        <w:rPr>
          <w:rFonts w:ascii="Times New Roman" w:hAnsi="Times New Roman"/>
          <w:sz w:val="28"/>
          <w:szCs w:val="28"/>
          <w:lang w:val="nl-NL"/>
        </w:rPr>
        <w:t xml:space="preserve"> thay thế cho Quyết định số</w:t>
      </w:r>
      <w:r w:rsidR="00A664CC">
        <w:rPr>
          <w:rFonts w:ascii="Times New Roman" w:hAnsi="Times New Roman"/>
          <w:sz w:val="28"/>
          <w:szCs w:val="28"/>
          <w:lang w:val="nl-NL"/>
        </w:rPr>
        <w:t xml:space="preserve"> 36/QĐ-SNNPTNT ngày 17/01/2023 của Giám đốc Sở Nông nghiệp và Phát triển nông thôn</w:t>
      </w:r>
      <w:r w:rsidR="005F0DE6">
        <w:rPr>
          <w:rFonts w:ascii="Times New Roman" w:hAnsi="Times New Roman"/>
          <w:sz w:val="28"/>
          <w:szCs w:val="28"/>
          <w:lang w:val="nl-NL"/>
        </w:rPr>
        <w:t>.</w:t>
      </w:r>
      <w:r w:rsidRPr="00F715D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62113600" w14:textId="77777777" w:rsidR="00F715DB" w:rsidRPr="00F715DB" w:rsidRDefault="00F715DB" w:rsidP="00F14593">
      <w:pPr>
        <w:pStyle w:val="danT"/>
        <w:spacing w:before="120" w:after="0" w:line="240" w:lineRule="auto"/>
        <w:ind w:firstLine="697"/>
        <w:rPr>
          <w:rFonts w:ascii="Times New Roman" w:hAnsi="Times New Roman"/>
          <w:sz w:val="28"/>
          <w:szCs w:val="28"/>
          <w:lang w:val="nl-NL"/>
        </w:rPr>
      </w:pPr>
      <w:r w:rsidRPr="00F715DB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F715DB">
        <w:rPr>
          <w:rFonts w:ascii="Times New Roman" w:hAnsi="Times New Roman"/>
          <w:sz w:val="28"/>
          <w:szCs w:val="28"/>
          <w:lang w:val="nl-NL"/>
        </w:rPr>
        <w:t xml:space="preserve"> Chánh Văn phòng</w:t>
      </w:r>
      <w:r w:rsidR="003E6382">
        <w:rPr>
          <w:rFonts w:ascii="Times New Roman" w:hAnsi="Times New Roman"/>
          <w:sz w:val="28"/>
          <w:szCs w:val="28"/>
          <w:lang w:val="nl-NL"/>
        </w:rPr>
        <w:t xml:space="preserve"> Sở</w:t>
      </w:r>
      <w:r w:rsidRPr="00F715DB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3E6382">
        <w:rPr>
          <w:rFonts w:ascii="Times New Roman" w:hAnsi="Times New Roman"/>
          <w:sz w:val="28"/>
          <w:szCs w:val="28"/>
          <w:lang w:val="nl-NL"/>
        </w:rPr>
        <w:t xml:space="preserve">Chánh Thanh tra Sở, </w:t>
      </w:r>
      <w:r w:rsidRPr="00F715DB">
        <w:rPr>
          <w:rFonts w:ascii="Times New Roman" w:hAnsi="Times New Roman"/>
          <w:sz w:val="28"/>
          <w:szCs w:val="28"/>
          <w:lang w:val="nl-NL"/>
        </w:rPr>
        <w:t>Trưởng các phòng, Thủ trưởng các đơn vị trực thuộc Sở và toàn thể công chức, viên chức</w:t>
      </w:r>
      <w:r w:rsidR="0041616D">
        <w:rPr>
          <w:rFonts w:ascii="Times New Roman" w:hAnsi="Times New Roman"/>
          <w:sz w:val="28"/>
          <w:szCs w:val="28"/>
          <w:lang w:val="nl-NL"/>
        </w:rPr>
        <w:t xml:space="preserve"> và người lao động</w:t>
      </w:r>
      <w:r w:rsidRPr="00F715DB">
        <w:rPr>
          <w:rFonts w:ascii="Times New Roman" w:hAnsi="Times New Roman"/>
          <w:sz w:val="28"/>
          <w:szCs w:val="28"/>
          <w:lang w:val="nl-NL"/>
        </w:rPr>
        <w:t xml:space="preserve"> thuộc Sở Nông nghiệp và Phát triển nông thôn chịu trách nhiệm thi hành Quyết định này./.</w:t>
      </w:r>
    </w:p>
    <w:p w14:paraId="49519955" w14:textId="77777777" w:rsidR="00F715DB" w:rsidRPr="00F715DB" w:rsidRDefault="00F715DB" w:rsidP="00F715DB">
      <w:pPr>
        <w:pStyle w:val="BodyTextIndent"/>
        <w:ind w:firstLine="561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9488" w:type="dxa"/>
        <w:tblLook w:val="0000" w:firstRow="0" w:lastRow="0" w:firstColumn="0" w:lastColumn="0" w:noHBand="0" w:noVBand="0"/>
      </w:tblPr>
      <w:tblGrid>
        <w:gridCol w:w="3328"/>
        <w:gridCol w:w="6160"/>
      </w:tblGrid>
      <w:tr w:rsidR="00F715DB" w:rsidRPr="00F715DB" w14:paraId="06D99571" w14:textId="77777777" w:rsidTr="001D49FB">
        <w:tc>
          <w:tcPr>
            <w:tcW w:w="3328" w:type="dxa"/>
          </w:tcPr>
          <w:p w14:paraId="5A742AF8" w14:textId="77777777" w:rsidR="00F715DB" w:rsidRPr="003E6382" w:rsidRDefault="00F715DB" w:rsidP="001C5ED3">
            <w:pPr>
              <w:pStyle w:val="Heading2"/>
              <w:rPr>
                <w:i/>
                <w:iCs/>
                <w:sz w:val="24"/>
              </w:rPr>
            </w:pPr>
            <w:r w:rsidRPr="003E6382">
              <w:rPr>
                <w:i/>
                <w:iCs/>
                <w:sz w:val="24"/>
              </w:rPr>
              <w:t>Nơi nhận:</w:t>
            </w:r>
          </w:p>
        </w:tc>
        <w:tc>
          <w:tcPr>
            <w:tcW w:w="6160" w:type="dxa"/>
          </w:tcPr>
          <w:p w14:paraId="35A144CF" w14:textId="77777777" w:rsidR="00F715DB" w:rsidRPr="00F715DB" w:rsidRDefault="00F715DB" w:rsidP="003E6382">
            <w:pPr>
              <w:pStyle w:val="Heading2"/>
              <w:jc w:val="center"/>
              <w:rPr>
                <w:sz w:val="28"/>
                <w:szCs w:val="28"/>
              </w:rPr>
            </w:pPr>
            <w:r w:rsidRPr="00F715DB">
              <w:rPr>
                <w:sz w:val="28"/>
                <w:szCs w:val="28"/>
              </w:rPr>
              <w:t>GIÁM ĐỐC</w:t>
            </w:r>
          </w:p>
        </w:tc>
      </w:tr>
      <w:tr w:rsidR="00F715DB" w:rsidRPr="00F715DB" w14:paraId="0AA9402E" w14:textId="77777777" w:rsidTr="001D49FB">
        <w:tc>
          <w:tcPr>
            <w:tcW w:w="3328" w:type="dxa"/>
          </w:tcPr>
          <w:p w14:paraId="6446B42A" w14:textId="77777777" w:rsidR="00FF5483" w:rsidRPr="003E6382" w:rsidRDefault="00FF5483" w:rsidP="00FF5483">
            <w:pPr>
              <w:pStyle w:val="Heading2"/>
              <w:rPr>
                <w:b w:val="0"/>
                <w:bCs/>
                <w:sz w:val="22"/>
                <w:szCs w:val="22"/>
              </w:rPr>
            </w:pPr>
            <w:r w:rsidRPr="003E6382">
              <w:rPr>
                <w:b w:val="0"/>
                <w:bCs/>
                <w:sz w:val="22"/>
                <w:szCs w:val="22"/>
              </w:rPr>
              <w:t>- Như Điều 3;</w:t>
            </w:r>
          </w:p>
          <w:p w14:paraId="077A9E3B" w14:textId="77777777" w:rsidR="003E6382" w:rsidRPr="003E6382" w:rsidRDefault="00F715DB" w:rsidP="003E6382">
            <w:pPr>
              <w:pStyle w:val="Heading2"/>
              <w:rPr>
                <w:b w:val="0"/>
                <w:bCs/>
                <w:sz w:val="22"/>
                <w:szCs w:val="22"/>
              </w:rPr>
            </w:pPr>
            <w:r w:rsidRPr="003E6382">
              <w:rPr>
                <w:b w:val="0"/>
                <w:bCs/>
                <w:sz w:val="22"/>
                <w:szCs w:val="22"/>
              </w:rPr>
              <w:t>- Sở Nội vụ;</w:t>
            </w:r>
          </w:p>
          <w:p w14:paraId="0614F14A" w14:textId="77777777" w:rsidR="00F715DB" w:rsidRPr="003E6382" w:rsidRDefault="00F715DB" w:rsidP="001C5ED3">
            <w:pPr>
              <w:pStyle w:val="Heading2"/>
              <w:rPr>
                <w:b w:val="0"/>
                <w:bCs/>
                <w:sz w:val="22"/>
                <w:szCs w:val="22"/>
              </w:rPr>
            </w:pPr>
            <w:r w:rsidRPr="003E6382">
              <w:rPr>
                <w:b w:val="0"/>
                <w:bCs/>
                <w:sz w:val="22"/>
                <w:szCs w:val="22"/>
              </w:rPr>
              <w:t xml:space="preserve">- </w:t>
            </w:r>
            <w:r w:rsidR="003E6382">
              <w:rPr>
                <w:b w:val="0"/>
                <w:bCs/>
                <w:sz w:val="22"/>
                <w:szCs w:val="22"/>
              </w:rPr>
              <w:t>GĐ, các PGĐ;</w:t>
            </w:r>
          </w:p>
          <w:p w14:paraId="6C794BAB" w14:textId="77777777" w:rsidR="00F715DB" w:rsidRPr="00F715DB" w:rsidRDefault="00F715DB" w:rsidP="001C5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2">
              <w:rPr>
                <w:rFonts w:ascii="Times New Roman" w:hAnsi="Times New Roman" w:cs="Times New Roman"/>
              </w:rPr>
              <w:t>- Lưu</w:t>
            </w:r>
            <w:r w:rsidR="00C253E5">
              <w:rPr>
                <w:rFonts w:ascii="Times New Roman" w:hAnsi="Times New Roman" w:cs="Times New Roman"/>
              </w:rPr>
              <w:t>:</w:t>
            </w:r>
            <w:r w:rsidRPr="003E6382">
              <w:rPr>
                <w:rFonts w:ascii="Times New Roman" w:hAnsi="Times New Roman" w:cs="Times New Roman"/>
              </w:rPr>
              <w:t xml:space="preserve"> VT, VP.</w:t>
            </w:r>
            <w:r w:rsidR="006D07E0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6160" w:type="dxa"/>
          </w:tcPr>
          <w:p w14:paraId="0458CA46" w14:textId="77777777" w:rsidR="00F715DB" w:rsidRDefault="00F715DB" w:rsidP="001C5ED3">
            <w:pPr>
              <w:pStyle w:val="Heading2"/>
              <w:rPr>
                <w:sz w:val="28"/>
                <w:szCs w:val="28"/>
              </w:rPr>
            </w:pPr>
          </w:p>
          <w:p w14:paraId="5D548950" w14:textId="77777777" w:rsidR="001D49FB" w:rsidRDefault="001D49FB" w:rsidP="001D49FB"/>
          <w:p w14:paraId="0F24B083" w14:textId="77777777" w:rsidR="001D49FB" w:rsidRDefault="001D49FB" w:rsidP="001D49FB"/>
          <w:p w14:paraId="0D943B07" w14:textId="77777777" w:rsidR="001D49FB" w:rsidRPr="001D49FB" w:rsidRDefault="00A010D4" w:rsidP="001D4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Đình Đức</w:t>
            </w:r>
          </w:p>
        </w:tc>
      </w:tr>
    </w:tbl>
    <w:p w14:paraId="1A0FE6E0" w14:textId="77777777" w:rsidR="00F715DB" w:rsidRPr="00F715DB" w:rsidRDefault="00F715DB" w:rsidP="00F715DB">
      <w:pPr>
        <w:pStyle w:val="Heading2"/>
        <w:rPr>
          <w:sz w:val="28"/>
          <w:szCs w:val="28"/>
        </w:rPr>
      </w:pPr>
    </w:p>
    <w:p w14:paraId="6F18E1C2" w14:textId="77777777" w:rsidR="005802DD" w:rsidRPr="00F715DB" w:rsidRDefault="005802DD">
      <w:pPr>
        <w:rPr>
          <w:rFonts w:ascii="Times New Roman" w:hAnsi="Times New Roman" w:cs="Times New Roman"/>
        </w:rPr>
      </w:pPr>
    </w:p>
    <w:sectPr w:rsidR="005802DD" w:rsidRPr="00F715DB" w:rsidSect="00957015">
      <w:pgSz w:w="11907" w:h="16840" w:code="9"/>
      <w:pgMar w:top="851" w:right="987" w:bottom="851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DB"/>
    <w:rsid w:val="000D04E1"/>
    <w:rsid w:val="00133AFA"/>
    <w:rsid w:val="001768A8"/>
    <w:rsid w:val="00182C69"/>
    <w:rsid w:val="001D49FB"/>
    <w:rsid w:val="0026228F"/>
    <w:rsid w:val="0039715E"/>
    <w:rsid w:val="003E6382"/>
    <w:rsid w:val="0041616D"/>
    <w:rsid w:val="00447C73"/>
    <w:rsid w:val="004525EA"/>
    <w:rsid w:val="004F2591"/>
    <w:rsid w:val="005802DD"/>
    <w:rsid w:val="005F0DE6"/>
    <w:rsid w:val="005F4D67"/>
    <w:rsid w:val="00692E97"/>
    <w:rsid w:val="006D07E0"/>
    <w:rsid w:val="006F2445"/>
    <w:rsid w:val="00891F28"/>
    <w:rsid w:val="00957015"/>
    <w:rsid w:val="009E0C01"/>
    <w:rsid w:val="00A010D4"/>
    <w:rsid w:val="00A664CC"/>
    <w:rsid w:val="00AB52BC"/>
    <w:rsid w:val="00AE1699"/>
    <w:rsid w:val="00AF7CE1"/>
    <w:rsid w:val="00C253E5"/>
    <w:rsid w:val="00CC7B97"/>
    <w:rsid w:val="00CF7FEE"/>
    <w:rsid w:val="00D009F9"/>
    <w:rsid w:val="00DB26A5"/>
    <w:rsid w:val="00E811D9"/>
    <w:rsid w:val="00ED3B2C"/>
    <w:rsid w:val="00F14593"/>
    <w:rsid w:val="00F715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D93006"/>
  <w15:docId w15:val="{27E748F1-6230-4C94-B65D-B074C110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2C"/>
  </w:style>
  <w:style w:type="paragraph" w:styleId="Heading1">
    <w:name w:val="heading 1"/>
    <w:aliases w:val="Heading"/>
    <w:basedOn w:val="Normal"/>
    <w:next w:val="Normal"/>
    <w:link w:val="Heading1Char"/>
    <w:qFormat/>
    <w:rsid w:val="00F715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15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F71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15DB"/>
    <w:rPr>
      <w:rFonts w:ascii="Times New Roman" w:eastAsia="Times New Roman" w:hAnsi="Times New Roman" w:cs="Times New Roman"/>
      <w:b/>
      <w:sz w:val="26"/>
      <w:szCs w:val="24"/>
    </w:rPr>
  </w:style>
  <w:style w:type="paragraph" w:styleId="BodyTextIndent">
    <w:name w:val="Body Text Indent"/>
    <w:basedOn w:val="Normal"/>
    <w:link w:val="BodyTextIndentChar"/>
    <w:rsid w:val="00F715DB"/>
    <w:pPr>
      <w:spacing w:after="0" w:line="240" w:lineRule="auto"/>
      <w:ind w:firstLine="720"/>
      <w:jc w:val="both"/>
    </w:pPr>
    <w:rPr>
      <w:rFonts w:ascii="VNtimes new roman" w:eastAsia="Times New Roman" w:hAnsi="VN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15DB"/>
    <w:rPr>
      <w:rFonts w:ascii="VNtimes new roman" w:eastAsia="Times New Roman" w:hAnsi="VNtimes new roman" w:cs="Times New Roman"/>
      <w:sz w:val="24"/>
      <w:szCs w:val="20"/>
    </w:rPr>
  </w:style>
  <w:style w:type="paragraph" w:customStyle="1" w:styleId="H1">
    <w:name w:val="H1"/>
    <w:basedOn w:val="Normal"/>
    <w:rsid w:val="00F715DB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Cs w:val="20"/>
    </w:rPr>
  </w:style>
  <w:style w:type="paragraph" w:customStyle="1" w:styleId="cen2">
    <w:name w:val="cen2"/>
    <w:basedOn w:val="Normal"/>
    <w:rsid w:val="00F715DB"/>
    <w:pPr>
      <w:widowControl w:val="0"/>
      <w:spacing w:before="240" w:after="120" w:line="240" w:lineRule="auto"/>
      <w:jc w:val="center"/>
    </w:pPr>
    <w:rPr>
      <w:rFonts w:ascii=".VnCentury SchoolbookH" w:eastAsia="Times New Roman" w:hAnsi=".VnCentury SchoolbookH" w:cs="Times New Roman"/>
      <w:b/>
      <w:spacing w:val="2"/>
      <w:szCs w:val="20"/>
    </w:rPr>
  </w:style>
  <w:style w:type="paragraph" w:customStyle="1" w:styleId="danT">
    <w:name w:val="danT"/>
    <w:basedOn w:val="Normal"/>
    <w:rsid w:val="00F715DB"/>
    <w:pPr>
      <w:widowControl w:val="0"/>
      <w:spacing w:before="80" w:after="20" w:line="300" w:lineRule="exact"/>
      <w:ind w:firstLine="567"/>
      <w:jc w:val="both"/>
    </w:pPr>
    <w:rPr>
      <w:rFonts w:ascii=".VnCentury Schoolbook" w:eastAsia="Times New Roman" w:hAnsi=".VnCentury Schoolbook" w:cs="Times New Roman"/>
      <w:spacing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2024-02-27T08:09:00Z</cp:lastPrinted>
  <dcterms:created xsi:type="dcterms:W3CDTF">2024-03-05T02:25:00Z</dcterms:created>
  <dcterms:modified xsi:type="dcterms:W3CDTF">2024-03-05T07:52:00Z</dcterms:modified>
</cp:coreProperties>
</file>